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【南欧】花样西葡双国深度14天（国航可联运）|伊比利亚半岛|圣家族教堂|奎尔公园|阿尔罕布拉宫|马德里皇宫行程单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广州/深圳（国内联运目的地）上海
                <w:br/>
                上海-巴塞罗那
                <w:br/>
                参考航班：CA839  PVGBCN  0040/0755  (航班仅供参考，按照实际安排为准)
                <w:br/>
                巴塞罗那-上海
                <w:br/>
                参考航班：CA840  BCNPVG  1310/0745（航班仅供参考，按实际安排）
                <w:br/>
                上海-国内联运目的地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【纯玩·花样西葡】西班牙葡萄牙深度14天
                <w:br/>
                1⃣团期：0922 📅
                <w:br/>
                2⃣优选航司：国航可申请联运 ✈️
                <w:br/>
                3⃣艺术双粹辉映共舞：弗拉明戈舞💃和法朵音乐🎶
                <w:br/>
                4⃣ 必打卡世界遗产 / 顶级地标 🏛️
                <w:br/>
                🇪🇸西班牙：阿尔罕布拉宫（含官导）、托莱多古城（含官导）、马德里王宫（含官导）、圣家族大教堂（含官导）、巴特罗之家（含官导）、古罗马高架引水桥
                <w:br/>
                🇵🇹葡萄牙：雷加莱拉庄园（“百万富翁的迷宫” 秘境）、莱洛书店（《哈利波特》灵感地）、圣本笃车站、卡尔莫教堂、罗卡角（欧洲最西端）
                <w:br/>
                5⃣舌尖上的味蕾🍖：西班牙特色乳猪饭，葡式鳕鱼餐，西班牙海鲜饭，伊比利亚火腿餐，葡式蛋挞一人一个
                <w:br/>
                6⃣住宿升级：精选四-五星级酒店住宿，里斯本&amp;马德里&amp;巴塞罗那3城连住2晚🛏️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广州/深圳（国内联运目的地）-上海
                <w:br/>
                请于指定时间于国际机场集中,由专业导游带领搭乘国际航班经上海转机飞往西班牙巴塞罗那,。夜宿飞机上（备注：具体集中时间，地点以出团通知书为准）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上海-巴塞罗那-佩尼斯科拉-瓦伦西亚
                <w:br/>
                参考航班：CA839  PVGBCN  0040/0755  (航班仅供参考，按照实际安排为准)
                <w:br/>
                航班抵达后，乘车前往佩尼斯科拉，佩尼斯科拉是一座西班牙最美小镇，它是《权力游戏》中“弥林”的拍摄地，曾经罗马人和摩尔人的战略要塞。沿着美丽的地中海前往地中海黄金海岸上的—【佩尼斯科拉城堡】（外观），位于俯瞰地中海的岩壁上，洁净白色的房屋、贝壳、船舵、蓝色的门窗和繁花，共同装饰出浓郁的地中海风情。
                <w:br/>
                后乘车前往瓦伦西亚，西班牙第三大城市、第二大海港，伊比利亚半岛东海岸的地中海明珠，被称为 「橙子之城」「阳光之伞」，是西班牙海鲜饭的发源地，也是一座把千年历史、未来艺术与地中海风情揉进阳光里的城市。
                <w:br/>
                【瓦伦西亚老城区（Casco Histórico）】瓦伦西亚的灵魂所在，保留了罗马、摩尔、基督教时代的多重印记：
                <w:br/>
                【瓦伦西亚大教堂】始建于 13 世纪的哥特式建筑，融合罗马式、文艺复兴风格，传说藏有「最后的晚餐」使用的圣杯
                <w:br/>
                【丝绸交易所】联合国世界文化遗产，15 世纪哥特式建筑的巅峰之作，螺旋石柱、雕花穹顶见证了瓦伦西亚中世纪的海上商业辉煌，是西班牙最具代表性的历史建筑之一。
                <w:br/>
                【艺术科学城（Ciutat de les Arts i les Ciències）】（外观）西班牙国宝级建筑师卡拉特拉瓦的代表作，瓦伦西亚的「未来名片」，也是行程中「阳光之伞」的所在地：由 Hemisféric 半球影院、索菲亚王后艺术宫、菲利普科学博物馆、海洋水族馆、阿戈拉宫 5 座建筑组成，白色流线型设计与蓝天碧海相映，是瓦伦西亚最出片的网红地标。
                <w:br/>
                【中央市场（Mercado Central） 】欧洲最美的现代主义市场之一，百年历史的玻璃穹顶建筑，本地人的「菜篮子」， 可以买到新鲜的地中海海鲜、伊比利亚火腿、橙子、橄榄、奶酪等，是感受瓦伦西亚烟火气的最佳地点，
                <w:br/>
                晚餐特别安排品尝地道的西班牙海鲜饭
                <w:br/>
                晚餐后入住酒店
                <w:br/>
                交通：巴士
                <w:br/>
              </w:t>
            </w:r>
          </w:p>
        </w:tc>
        <w:tc>
          <w:tcPr/>
          <w:p>
            <w:pPr>
              <w:pStyle w:val="indent"/>
            </w:pPr>
            <w:r>
              <w:rPr>
                <w:rFonts w:ascii="宋体" w:hAnsi="宋体" w:eastAsia="宋体" w:cs="宋体"/>
                <w:color w:val="000000"/>
                <w:sz w:val="20"/>
                <w:szCs w:val="20"/>
              </w:rPr>
              <w:t xml:space="preserve">早餐：X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瓦伦西亚-格拉纳达
                <w:br/>
                早餐后，乘车前往游览历史悠久而且繁荣的古都格拉纳达，令人感受到一种独特的南欧风情。当哥多华王国衰亡后，格拉纳达成为回教王国最后掌握的西班牙城市。
                <w:br/>
                【阿尔罕布拉宫(Alhambra)】*（入内参观，约60分钟，含官导讲解）：阿尔罕布拉宫兼具要塞功能，成为回教的最后城堡；不但为格拉那达的精神指标，其精致壮丽的建筑永远都能令人为之精神一振。
                <w:br/>
                温馨提示：
                <w:br/>
                1、阿尔罕布拉宫属世界文化遗产，实行限流参观政策。团队门票需申请预约，以实际获批的参观时间为准，可能与行程预排时间不符，敬请谅解！若阿尔罕布拉宫预约未获批入内，将改为游览阿宫花园，退差价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2、为便于各位贵宾拥有更充裕的时间参观格拉纳达，今日午餐敬请自理。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格拉纳达-龙达-塞维利亚
                <w:br/>
                酒店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乘车前往世界文学名著《卡门》、《唐璜》等故事发生地| 塞维利亚，弗拉明戈舞和斗牛两大国粹也由此发源。见证西班牙崛起和衰败的辉煌历史。
                <w:br/>
                【塞维利亚老城马车巡游】* 这是欣赏塞维利亚市容市貌的绝佳出行方式，装饰奢华的马车在石板路上穿梭，马蹄声清脆动听。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一杯饮品】*弗拉明戈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里斯本-罗卡角-辛特拉-雷加莱拉庄园（百万富翁的迷宫）-里斯本
                <w:br/>
                酒店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特别安排前往【雷加莱拉庄园】*（入内）雷加莱拉庄园是辛特拉文化景观（世界文化遗产） 的核心组成部分，是葡萄牙最具代表性的浪漫主义庄园，也是欧洲小众秘境的顶流，是伊比利亚行程中不可替代的「神秘体验」。由葡萄牙富商安东尼奥・卡瓦略・蒙泰罗（绰号「百万富翁」）于 1904-1910 年主持建造，占地 4 公顷，由雷加莱拉宫、小教堂、奇幻花园、地下迷宫四大核心部分组成，是一座为神秘学爱好者量身打造的「符号王国」，每一处设计都充满巧思，适合深度探索与拍照打卡。
                <w:br/>
                后返回里斯本市区。
                <w:br/>
                【欣赏葡萄牙法朵表演&amp;品尝波特酒】*当您深入葡萄牙传统时，没有什幺比与最亲密的朋友在一起更神奇的了。法朵歌手用她具有磁性的存在感，超越了时间和空间，将我们带到一个忧郁美丽、怀旧感十足的世界。这就是法朵，葡萄牙文化最真实的表现形式之一，被国际公认为人类非物质遗产。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里斯本-波尔图
                <w:br/>
                乘车前往波尔图，作为一个极富世界主义精神的城市，波尔图[Porto] 已被国际公认为探索目的地，以及许多游客和观光客最喜欢的选择。2017 年被选为欧洲最佳旅游目的地。
                <w:br/>
                【莱洛书店】*（入内参观*）探访被认为是世界上最好、最美的书店之一莱洛书店 (Livraria Lello)，莱洛书店世界闻名。比如《哈里•波特》的作者就是从这里的楼梯中获取了灵感。
                <w:br/>
                【圣本笃车站】被誉为世界上最美车站之一-圣本笃车站，是打开葡萄牙北部大城波尔图的大门，迎接我们的便是这样繁复细致的华美砖墙，赢得「世界最美火车站」的封号，为 J.K.罗琳的着作《哈利波特 》 里的国王十字车站，以及九又四分之三月台提供构想雏形。
                <w:br/>
                【卡尔莫教堂 】（外观）以东立面的青花瓷砖墙着名，波尔图有多个青花瓷教堂，这一座靠近莱罗书店。 从正立面看，其实是有两座教堂连在一起的，左边的是Igreja dos Carmelitas，右边的是卡尔莫教堂。卡尔莫教堂前正好有电车轨道，还可以等待捕捉电车与教堂的合影。
                <w:br/>
                【里贝拉广场 】里贝拉广场位于杜罗河北岸，路易一世大桥西侧，这里从中世纪起便是繁忙的商业中心。现在聚集着很多餐厅、咖啡馆，特别适合走累了停下来喝点东西，看看杜罗河和对岸的景色。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波尔图-萨拉曼卡
                <w:br/>
                早餐后，乘车前往西班牙的黄金之城-萨拉曼卡，西班牙不止有斗牛和弗拉明戈，还有被岁月磨砺的黄金之城等你探索。1988年被联合国教科文组织列为世界遗产，2002年被评选为欧洲文化之都。
                <w:br/>
                【萨拉曼卡大学】（游览约1小时）坐落在托尔梅斯河（Tormes）北岸的萨拉曼卡是闻名世界的大学古城，有着欧洲最老的大学之一的萨拉曼卡大学。
                <w:br/>
                【罗马桥（Punnte Romano）】横跨在托尔梅斯河（Tormes），连接着南北两岸的新市区与历史悠久的旧城区。这座桥距离马约尔广场约1.3公里，步行前往大约需20分钟；与新老两座大教堂的距离仅约600米之遥。罗马桥的南端及其桥上都是欣赏萨拉曼卡老城的绝佳位置，站在罗马桥上，不仅可以饱览大教堂的雄伟身姿，还能将大学城的迷人景致一览无余，十分漂亮。
                <w:br/>
                【马约尔广场】西班牙最华丽，最大的马约尔广场，是具有巴洛克风格的城市与半岛建筑之一。乌纳穆诺将其称之为“满载阳光和空气的心脏”。静静地漫步于古城区的街巷，它被称为“老城”。 着名的巴洛克风格的马约尔广场是游览的一个好起点，它是萨拉曼卡的灵魂，萨拉曼卡的建筑大部分是在十九世纪由萨拉曼卡侯爵建造的，现已成为欧洲最奢华的街区之一，是高雅与魅力的象征。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萨拉曼卡-塞戈维亚-马德里
                <w:br/>
                早餐后，乘车前往塞戈维亚，是一座至今还保留着卡斯利蒂利亚古城灵魂的城市。1985年，她被联合国教科文组织认定为世界文化遗产。行驶在塞戈维亚这座世界遗产古城游走，老城区盘踞在海拨1000米的巨大的三角形岩石之上，老城四周Eresma河与Clamores河蜿蜒迤俪。
                <w:br/>
                【古罗马高架引水桥】 是塞戈维亚的标志，也是迄今保护完整的罗马帝国古迹之一。被公认为古罗马世界里非常美的景观。用将近25000块巨大的花岗岩堆砌而成，完全不用任何黏合剂。
                <w:br/>
                【塞戈维亚阿尔卡萨堡】（外观）临崖而建的塞哥维亚城堡，城堡建在岩石上面，是军事要地，也曾作为阿方索八世居所。西班牙伊莎贝尔女皇在此加冕。迪斯尼动画片《睡美人》中的城堡以此城堡原型。
                <w:br/>
                午餐特别安排百年烤乳猪餐*
                <w:br/>
                乘车前往充满活力的马德里，位于西班牙中部，是西班牙童话之都。每个不拘一格的街区都有自己独特的魅力，作为西班牙的首都，其热情与火辣足以点燃我们心中的那片火，城市中令人惊奇的艺术博物馆和具有悠久历史的繁华市中心让每个来此的人震撼。（市区观光大约1.5小时）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马德里-托莱多-马德里
                <w:br/>
                早餐后，乘车前往参观【马德里王宫】*（入内，游览约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马德里-高铁-巴塞罗那
                <w:br/>
                参考火车高铁班次：AVE 08201   0900/1130   时长：2h30m（仅供参考，按实际安排为准）
                <w:br/>
                早餐后，搭乘高铁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市区观光约1.5小时）
                <w:br/>
                【拉布朗大街】：余秋雨笔下的“流浪者大街”，巴塞罗那的一条着名景观大道。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
                <w:br/>
                酒店早餐后，开展高迪作品奇幻之旅，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【巴特罗之家】*(入内参观含当地官方讲解，游览约1h)：巴特罗之家（Casa Batlló） —— 高迪巅峰之作，一座用建筑讲述圣乔治屠龙传说的海洋童话城堡，巴塞罗那 “不和谐街区” 的灵魂地标，2005 年列入UNESCO 世界遗产，高迪七座世界遗产之一。高迪将海洋、光影、自然完美融入每一寸空间，仿佛置身梦幻海底，让您沉浸式体验海底秘境 
                <w:br/>
                温馨提示：圣家族/巴特罗之家是巴塞罗那最著名的景点，全球限购门票，如没有预定成功则改为外观并更换为其他等值景点或退还门票，敬请理解。
                <w:br/>
                晚餐特别安排品尝伊比利亚火腿餐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巴塞罗那-上海
                <w:br/>
                参考航班：CA840  BCNPVG  1310/0745（航班仅供参考，按实际安排）
                <w:br/>
                早餐后/打包早餐后，于酒店大堂集中后，乘车前往机场，搭乘国际航班飞返国内。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上海-国内联运目的地
                <w:br/>
                抵达国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1.国际交通：国际间往返经济舱团体机票、机场税及燃油附加费，及华南往返上海联运机票（含机场税）；
                <w:br/>
                2.住宿：全程共11晚4-5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11次酒店早餐和20次正餐+1次甜点，以中式6菜一汤+当地餐为主（不含酒水），8-10人一桌，或根据餐厅提供桌型安排就餐座位；其中升级安排5次特色美食：西班牙特色乳猪饭，葡式鳕鱼餐，西班牙海鲜饭，伊比利亚火腿餐，葡式蛋挞一人一个；无法安排中餐的城市将安排当地餐或退餐费，所有餐食如自动放弃，款项恕不退还；如果在全团协议下同意更改为风味餐，不退正常团餐费用（如遇退餐退13欧元/人/餐）
                <w:br/>
                4.交通：境外旅游巴士：根据团队人数，安排旅游大巴（保证每人一正座），及专业外籍司机；
                <w:br/>
                5.领队：全程专业领队兼中文导游，优质服务；
                <w:br/>
                6.门票：莱洛书店、雷加莱拉庄园、葡萄牙法朵表演&amp;品尝波特酒、弗拉明戈表演含一杯饮料、阿尔罕布拉宫含官导讲解、巴特罗之家门票含官导讲解、圣家族教堂含官导讲解、马德里皇宫含官导讲解、塞维利亚马车巡游，托莱多官导、龙达官导。（其他为免费对外开放或外观景点或另付费项目）如景点因节日、政府行为、自身行为等原因关闭，则退回门票费用或安排其他景点替代。
                <w:br/>
                7.保险：团队境外个人旅游意外险（自备签证的客人请自理旅游意外险，本公司强烈要求旅客自行购买旅游意外保险，以更全面保障旅客利益）
                <w:br/>
                8.签证：团队签证费用；
                <w:br/>
                9.其他：10G流量卡每人一个，赠送欧洲转换插座。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6500/间，注：酒店单房差仅指普通单人间（如团友要求大床单间或单独一人住标双，单房差人民币7500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2026-07-03T04:49:38+08:00</dcterms:created>
  <dcterms:modified xsi:type="dcterms:W3CDTF">2026-07-03T04:49:38+08:00</dcterms:modified>
</cp:coreProperties>
</file>

<file path=docProps/custom.xml><?xml version="1.0" encoding="utf-8"?>
<Properties xmlns="http://schemas.openxmlformats.org/officeDocument/2006/custom-properties" xmlns:vt="http://schemas.openxmlformats.org/officeDocument/2006/docPropsVTypes"/>
</file>