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高加索三国10日游 | 三国经典游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AN26高加索三国10日游（乌鲁木齐CZ）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AA20260707AN26UW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CZ8199   19:40 - 20:40   
                <w:br/>
                埃里温 - 乌鲁木齐   CZ5092  23:50 - 08:35+1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经典10日之旅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亚美尼亚：塞凡湖特色烤鳟鱼；
                <w:br/>
                美酒: 
                <w:br/>
                探访葡萄酒发源地，参观古老酒庄，品鉴纯正葡萄酒；阿塞拜疆石榴汁
                <w:br/>
                酒店升级	
                <w:br/>
                全程网评四星级酒店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搭乘南方航空公司航班CZ8199班机飞往阿塞拜疆首都巴库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
                <w:br/>
                ★ 乘坐空中缆车到达城中心的高山上，可以在山上俯瞰整个城市的景观，后参观【“格鲁吉亚母亲“塑像】外观游览约40分钟左右。
                <w:br/>
                ★ 参观【和平桥】(参观30分钟)【木偶剧钟楼】，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特殊说明：因冬季高加索山所处海拔较高，空气寒冷，有时会下大雪，如遇冬季大雪封路或封山等客观原因不能前 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 - 埃里温
                <w:br/>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晚餐：当地特色餐+欣赏Duduk演奏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1.乌鲁木齐往返国际团体机票经济舱，含税。可申请全国
                <w:br/>
                （全国联运航班说明：全国各地飞往乌鲁木齐的中国境内航班，仅限南航实际承运航班，代码共享航班不能用于南航联运，如不能当天直转需要乌鲁木齐过夜，需客人自理乌鲁木齐中转酒店。）
                <w:br/>
                2.全程网评四星酒店，双床/大床房含早餐。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8.12岁以下小孩不占床含早餐减800人民币，占床与成人同价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2026-06-10T14:35:24+08:00</dcterms:created>
  <dcterms:modified xsi:type="dcterms:W3CDTF">2026-06-10T14:35:24+08:00</dcterms:modified>
</cp:coreProperties>
</file>

<file path=docProps/custom.xml><?xml version="1.0" encoding="utf-8"?>
<Properties xmlns="http://schemas.openxmlformats.org/officeDocument/2006/custom-properties" xmlns:vt="http://schemas.openxmlformats.org/officeDocument/2006/docPropsVTypes"/>
</file>