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自组【甘青逐梦】西北兰州双飞8天丨张掖七彩丹霞丨大地之子丨嘉峪关城楼丨敦煌莫高窟丨鸣沙山月牙泉丨南八仙雅丹丨水上雅丹丨U型公路丨翡翠湖丨茶卡盐湖丨青海湖丨塔尔寺丨纯玩0自费行程单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BY-20260609-X3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★独家优待：升级陆地头等舱2+1豪华用车（舒适座椅、宽敞空间、135度倾斜躺椅）；
                <w:br/>
                ★美食升级： 特别安排盛世敦煌歌舞宴
                <w:br/>
                ★静谧美梦：升级升级6晚网评4钻+1晚水上雅丹特色酒店；
                <w:br/>
                ★别样旅途：网红打卡地-水上雅丹、网红公路-G315 U型公路；
                <w:br/>
                ★视觉盛宴：欣赏丝绸之路精华景点，湖泊、戈壁、大漠、丹霞地貌，一网打尽；
                <w:br/>
                ★纯玩0购物：纯玩零购物，无任何消费陷阱；
                <w:br/>
                ★暖心赠送：每人一条丝巾、把美好记忆带回家！行程中每人每天1瓶水；
                <w:br/>
                ★暖心赠送：24小时接机服务、随接随走、机场--酒店无缝对接；
                <w:br/>
                ★暖心赠送：24小时专属管家、任何问题行程中随时在线解决。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广州–兰州（飞行时间3小时）
                <w:br/>
                根据航班时间，前往机场，乘坐预定的航班飞往【兰州】，抵达后乘车前往兰州新区酒店入住休息。您可根据抵达时间稍事调整，在此天慢慢适应高原环境，调整身体至最佳状态。当天无行程安排，自由活动。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w:br/>
                温馨提示：
                <w:br/>
                1、地面联系人会提前一天以短信方式告知接机方式、集合地点等信息。如出发前一天下午21：00前还没有收到相关信息，
                <w:br/>
                请来电咨询。
                <w:br/>
                2、今日抵达兰州后，请旅客保证手机畅通，等侯工作人员电话联系，我社已订好专车接机，机场出站口仅提供临时停靠，需
                <w:br/>
                步行至集合点上车；接送机首尾两天为普通大巴车，与行程是分开用车。
                <w:br/>
                3、特别推荐兰州美食攻略：兰州牛肉面、甜胚子、牛奶鸡蛋醪糟、冬果梨、手抓羊肉、黄焖羊肉、羊羔肉、三炮台。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兰州中鑫或同级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【温馨提示】：景区游览大概需要2小时。西北天气多变，带好雨具和防晒霜哦。如果时间来的及，最好待到6点之后，看看
                <w:br/>
                夕阳西下，阳关洒在丹霞上，格外美丽。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不含电瓶车往返20/人，4月13日起观光电瓶车恢复收费），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敦煌柏文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景区只有莫高窟A票需补差价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D票（12月1日开始）：140元/人.次，（莫高窟10个实体洞窟90元+数字电影40元+往返莫高窟交通费10元）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敦煌柏文或同级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含区间车，游览约2小时）位于柴达木盆地，是一片戈壁滩上被遗落的世界，一处隐藏在青海的绝世美景，一份荒漠中的柔情，魔幻却无与伦比。随后出发前往大柴旦，途经【最美U型公路】（政府规定禁止停车，如修路无法通行则取消），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大柴旦水上雅丹梦幻星空野奢度假酒店或同级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水上雅丹-翡翠湖-茶卡盐湖（约400KM，约5h)
                <w:br/>
                早餐后参观【翡翠湖】（含门票，含区间车，游览约2小时），是青海海西州的第三大人工湖，属于独特的盐湖风貌，是矿区资源开发后的产物，呈不同色调的蓝色或绿色。
                <w:br/>
                后出发前往茶卡（400KM，约5小时），抵达后游览【茶卡盐湖】（含门票，游览约2小时）是柴达木盆地有名的天然结晶盐湖，中国的“天空之镜”，盐产量可供全国人民使用5年。游玩结束入住酒店。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茶卡茶卡铂悦或同级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兰州中鑫或同级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.兰州--广州（飞行时间约3小时）
                <w:br/>
                早上根据回程航班信息合理安排时间适时前往机场。搭乘航班返回结束愉快的西北之旅。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1、机票：广州至兰州往返，含基建燃油税，机票属于团队票，退票不退任何费用，不可改期、改签等。
                <w:br/>
                2、用车：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升级2晚网评4钻升级6晚网评4钻+1晚水上雅丹特色酒店，每人1 床位。因西北条件有限，酒店热水分时段供应，青海大部分酒店无空调、带独立卫生间。如我社提供的参考酒店无法接待的情况下，我社可以协商安排其他酒店！，7-8月补房差1900元/人
                <w:br/>
                备注：西北属偏远 、发展中地区，住宿条件相对较一般，条件有限，尤其青海地区不能和内陆城市的同等级酒店相比 ，还请客人多谅解 、包涵！！！
                <w:br/>
                4、用餐 ：含7早9正，早餐为酒店配送，不吃不退；正餐十人一桌、八菜一汤，正餐40元/正，盛世歌舞宴50元/正， 不吃不退，一桌不足十人菜量会根据实际人数安排或相应减少。
                <w:br/>
                5、门票： 行程所列景点首道大门票，不含园中园门票、 景区电瓶车、缆车、 区间车，游客可自由选择乘坐或徒步，不影响正常的游览。
                <w:br/>
                6、导服 ：全程安排持证优秀导游。如十人以下司机向导协助客人，无地陪导游陪同，敬请谅解！
                <w:br/>
                7、购物 ：全程0个购物店（备注: 景区、餐厅商场不属于旅行社所安排的购物店）
                <w:br/>
                8、儿童 ：儿童只含旅游车车位费、导游服务费 、早餐、餐费、机票、其余费用均不含，如超高发生费用（如门票、占床等），费用自理。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保证睡眠：初抵高原，不建议洗头洗澡，以防因浴室密闭、水温过高及血液循环加速导致缺氧。
                <w:br/>
                ● 及时报告：在团队行程中，如有任何不适，请第一时间告知导游，我们将为您提供及时的帮助。
                <w:br/>
                其他提示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2026-06-10T14:24:57+08:00</dcterms:created>
  <dcterms:modified xsi:type="dcterms:W3CDTF">2026-06-10T14:24:57+08:00</dcterms:modified>
</cp:coreProperties>
</file>

<file path=docProps/custom.xml><?xml version="1.0" encoding="utf-8"?>
<Properties xmlns="http://schemas.openxmlformats.org/officeDocument/2006/custom-properties" xmlns:vt="http://schemas.openxmlformats.org/officeDocument/2006/docPropsVTypes"/>
</file>