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【妙趣环球】新马双飞5天4晚|环球影城乐园|正点航班新加坡航空行程单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SA1747618133FS-WT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SQ851 广州-新加坡 13:25-17:45
                <w:br/>
                SQ852 新加坡-广州 20:00-00:15+1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环球影城、滨海湾花园+灯光秀、鱼尾狮公园、马六甲文化巡礼、双峰塔、彩虹阶梯、粉红清真寺、国家清真寺
                <w:br/>
                特色美食	餐标40-60元/餐，餐餐不重样，南洋美食排排队，安排最火夜市寻味吉隆坡：阿罗街
                <w:br/>
                新加坡海南鸡饭、明星同款新峰肉骨茶、半山火锅、马来风味餐、面包鸡。
                <w:br/>
                精选航班	正点航班直飞新加坡，空中WIFI从此不再掉线
                <w:br/>
                严选酒店	携程评分4.0以上酒店
                <w:br/>
                全程安排当地豪华酒店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广州-新加坡-滨海湾花园+灯光秀-鱼尾狮公园
                <w:br/>
                请各位贵宾是日指定时间在广州白云机场集合出发，由领队带领大家办理登机手续，搭乘航班前往魅力狮城【新加坡】，开启精彩行程。
                <w:br/>
                <w:br/>
                【滨海湾花园户外广场】（约45分钟）是新加坡打造"花园中的城市"愿景不可分割的一部分。（不安排上树和进入温室）。闯入《阿凡达》的潘多拉星球【滨海湾花园灯光秀】，感受滨海湾花园超级树的夜景。
                <w:br/>
                温馨提示：如遇航班延误导致错过或因官方行为临时取消滨海湾花园灯光秀，将取消观看灯光秀环节，改为夜游参观滨海湾花园，不作二次通知，如有不便敬请谅解。
                <w:br/>
                <w:br/>
                【鱼尾狮公园】（约30分钟）新加坡地标鱼尾狮所在地，途径参观【伊利沙白大道（外观）】、【国会大厦（外观）】途径【高等法院（外观）】。
                <w:br/>
                <w:br/>
                后入住酒店休息。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环球影城-新山
                <w:br/>
                早餐后，开启今日新行程：
                <w:br/>
                【新加坡百年药油老店】（约30分钟）在这里可以找到新加坡著名的药油及鳄鱼油。
                <w:br/>
                <w:br/>
                【环球影城】（约6小时）内共有7个主题乐园。主题乐园包括：[马达加斯加]、[科幻城市主题区]、[世界首个史瑞克城堡@遥远王国]、[好莱坞星光大道]、[失落的世界]、[古埃及]、[纽约大道]等等。最值得期待的全球首创 "变形金刚3D对决"已于2011年12月3日震撼亮相。率先体验这项以国际卖座影片《变形金刚》为主题设计而成的重磅3D游乐项目。
                <w:br/>
                <w:br/>
                后前往酒店休息。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新山当地豪华酒店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马六甲文化巡礼：荷兰红屋+圣保罗教堂+葡萄牙古城门-三宝庙-双峰塔-阿罗街夜市
                <w:br/>
                早餐后，开启今天的行程：
                <w:br/>
                <w:br/>
                郑和下西洋所留下的遗迹--【三宝井】和【三宝庙】(约30分钟)(如遇维修,则改为外观);
                <w:br/>
                游览富有葡萄牙风格的【圣保罗教堂】、【荷兰红屋】、【葡萄牙古城门】等名胜(约45分钟)。
                <w:br/>
                <w:br/>
                【吉隆坡双峰塔】（约20分钟）吉隆坡地标合照，最佳合照点合照，不安排登塔。
                <w:br/>
                <w:br/>
                【阿罗夜市】（自由活动1.5小时，晚餐自理）吉隆坡最出名的美食街，这里能吃到地道的叻沙、烧鸡翅、马来沙爹火锅、梅子冰饮等等。
                <w:br/>
                <w:br/>
                后入住酒店休息。
                <w:br/>
              </w:t>
            </w:r>
          </w:p>
        </w:tc>
        <w:tc>
          <w:tcPr/>
          <w:p>
            <w:pPr>
              <w:pStyle w:val="indent"/>
            </w:pPr>
            <w:r>
              <w:rPr>
                <w:rFonts w:ascii="宋体" w:hAnsi="宋体" w:eastAsia="宋体" w:cs="宋体"/>
                <w:color w:val="000000"/>
                <w:sz w:val="20"/>
                <w:szCs w:val="20"/>
              </w:rPr>
              <w:t xml:space="preserve">早餐：酒店早餐     午餐：面包鸡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国家博物馆-国家皇宫-高等法院-独立广场-乌鲁卡利山-彩虹阶梯
                <w:br/>
                早餐后，开启今天行程：
                <w:br/>
                【巧克力DIY中心】（约60分钟）了解热带植物可可的种植，可可的发现史和提炼过程，学习并动手制作一个巧克力甜品。
                <w:br/>
                <w:br/>
                【Comfort LATEX舒适乳胶】（约90分钟）参观马来乳胶中心。
                <w:br/>
                <w:br/>
                【国家博物馆】（约1小时）吉隆坡的马来西亚国家博物馆是马来西亚的主要博物馆，是一幢两层的“米南加保”风格的古典式马来建筑，展示了马来西亚不同时代的变革和相关文物。
                <w:br/>
                入口处左墙壁画描绘着马来西亚各种手工艺品制造的全面情况，右墙壁画描绘从12世纪北马的兴都教（印度教）和佛教时代起到1957年马来西亚独立的各个历史重要场面。
                <w:br/>
                <w:br/>
                【吉隆坡市区观光】（约40分钟）【国家皇宫】【高等法院】【独立广场】。
                <w:br/>
                <w:br/>
                【彩虹阶梯】参观(约1小时)，洞内可欣赏奇形怪状的钟乳石荀、石柱等。黑风洞。前面著名的272级台阶被重新装饰后，变成了超级夺目炫丽的七彩台阶!成为了著名的网红打卡拍照地之一。
                <w:br/>
                温馨提示：黑风洞附近较多野生猴子，请保管好自己的物品，勿玩耍和喂食猴子，以免被抓伤。
                <w:br/>
                <w:br/>
                【乌鲁卡利山】(自由活动约1.5小时)，喻为"南洋蒙地卡罗"，可游玩各项娱乐设施(如室内游乐场，美食街等)
                <w:br/>
                <w:br/>
                后入住酒店休息。
                <w:br/>
              </w:t>
            </w:r>
          </w:p>
        </w:tc>
        <w:tc>
          <w:tcPr/>
          <w:p>
            <w:pPr>
              <w:pStyle w:val="indent"/>
            </w:pPr>
            <w:r>
              <w:rPr>
                <w:rFonts w:ascii="宋体" w:hAnsi="宋体" w:eastAsia="宋体" w:cs="宋体"/>
                <w:color w:val="000000"/>
                <w:sz w:val="20"/>
                <w:szCs w:val="20"/>
              </w:rPr>
              <w:t xml:space="preserve">早餐：酒店早餐     午餐：新峰肉骨茶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太子城-粉红清真寺-布城湖-首相署-新加坡-星耀樟宜-广州
                <w:br/>
                【马来土产中心】（约90分钟）马来白咖啡、肉骨茶、猫山王榴莲干等等......这里可以给自己和家人朋友选到合适的手信。
                <w:br/>
                <w:br/>
                【布城】Putrajaya，马来西亚行政首都，Putra是马来西亚国父東姑阿都拉曼太子的姓氏，而jaya是城市的意思，因此又称太子城。
                <w:br/>
                <w:br/>
                【粉红清真寺】（约20分钟）也称普特清真寺，它位于总理府和布城湖的右边。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星耀樟宜】（自行游览，不含付费区域门票）星耀的核心景点，目前全世界最高的室内瀑布，滂湃的40米的高空倾泻而下，从建筑的顶端到地底下2楼，像锅炉一样的漩涡，时时激起然然云雾，还不时地变化多端。无论日或夜，都是不可思议的美！
                <w:br/>
                温馨提示：如遇维修不对外开放则取消此项，无费用退还。
                <w:br/>
                <w:br/>
                指定时间集合前往机场，搭乘星级航空-新加坡航空，抵达广州后散团，结束愉快旅程。
                <w:br/>
              </w:t>
            </w:r>
          </w:p>
        </w:tc>
        <w:tc>
          <w:tcPr/>
          <w:p>
            <w:pPr>
              <w:pStyle w:val="indent"/>
            </w:pPr>
            <w:r>
              <w:rPr>
                <w:rFonts w:ascii="宋体" w:hAnsi="宋体" w:eastAsia="宋体" w:cs="宋体"/>
                <w:color w:val="000000"/>
                <w:sz w:val="20"/>
                <w:szCs w:val="20"/>
              </w:rPr>
              <w:t xml:space="preserve">早餐：酒店早餐     午餐：马来风味餐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br/>
                4）全程服务费人民币500元/人。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荣耀大马土产中心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探索热带红树林+白鹭丝归巢+观赏群鹰喂食+萤火虫+马来港夕阳</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吉隆坡高塔+城市飞车+烤鱼海鲜餐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450.00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云顶娱乐场必须穿有领上衣、长裤（不能穿运动裤/必须穿运动鞋或皮鞋）；女士不受限制，21岁以下的人士不准进入娱乐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6、请每位游客自备人民币5000元以上现钞或等值外币，以备马来西亚入境时海关抽查，小孩除外。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2026-06-13T11:15:55+08:00</dcterms:created>
  <dcterms:modified xsi:type="dcterms:W3CDTF">2026-06-13T11:15:55+08:00</dcterms:modified>
</cp:coreProperties>
</file>

<file path=docProps/custom.xml><?xml version="1.0" encoding="utf-8"?>
<Properties xmlns="http://schemas.openxmlformats.org/officeDocument/2006/custom-properties" xmlns:vt="http://schemas.openxmlformats.org/officeDocument/2006/docPropsVTypes"/>
</file>