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【穿越独库】新疆吐鲁番双飞8天 | 乌鲁木齐 | 穿越独库公路 | 唐布拉百里画廊 | 库尔德宁 | 人间仙境赛里木湖 | 那拉提大草原 | 天山天池 | 薰衣草庄园 | 火洲吐鲁番 | 坎儿井 | 木特塔尔沙漠行程单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SD-20260610-J1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&gt;&gt;&gt;&gt;&gt;不走回头路环线设计，穿越独库公路+伊犁环线与火洲的碰撞之旅
                <w:br/>
                ▲穿行【独库公路】一日四季，漫步【唐布拉百里画廊】一步一景
                <w:br/>
                ▲【库尔德宁】云杉秘境天然氧吧，【赛里木湖】湛蓝湖水一眼万年
                <w:br/>
                ▲【那拉提草原】唱响伊犁牧歌，【薰衣草庄园】紫色花海浪漫满疆
                <w:br/>
                ▲在【火焰山】的热浪里，读懂西域的炽热与温柔，【坎儿井】千年暗渠是戈壁上永不干涸的生命赞歌
                <w:br/>
                ▲【木特塔尔沙漠】尽显旷野豪情瑶池落凡，【天山天池】王母遗镜，雪山倒映的琉璃幻境
                <w:br/>
                &gt;&gt;&gt;&gt;&gt;旅途不仅有风景，还有舒适和享受
                <w:br/>
                ▲优质住宿：全程精选舒适酒店+升级2晚网评4钻酒店
                <w:br/>
                ▲舒适旅程：16人以上安排2+1座豪华陆地头等舱旅游车，车程再长也不怕，独库公路升级7座商务小车
                <w:br/>
                ▲景点畅玩：全程景点含大门票+区间车，畅玩体验
                <w:br/>
                ▲臻享美食：天池九碗三行子+吐鲁番香妃宴+大盘鸡+新疆手抓饭+维吾尔族烤串+大美新疆丝路宴
                <w:br/>
                ▲品质承诺：全程0自费，优秀导游服务，品质出游
                <w:br/>
                ▲超值赠送：赠送赛里木湖航拍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广州&gt;&gt;&gt;飞机&gt;&gt;&gt;吐鲁番&gt;&gt;&gt;呼图壁/石河子（约340公里，车程约4小时）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如遇独库公路不开，行程更改为：
                <w:br/>
                D1：广州-飞机-吐鲁番-和静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8、新疆酒店一般入住时间为14点之后，如您到达较早，可将行李寄存在前台，在酒店周围逛逛稍作等待。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呼图壁/石河子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呼图壁/石河子&gt;&gt;&gt;奎屯&gt;&gt;&gt;独库公路&gt;&gt;&gt;唐布拉百里画廊&gt;&gt;&gt;那拉提草原（约420公里，车程约7小时）
                <w:br/>
                今日行程：
                <w:br/>
                【穿越独库公路】（换乘小车走独山子-那拉提段）沿途体验一日游四季，十里不同天的别样风景，并存峡谷、草原、森林、高山、湖泊等自然景观，峡谷经过千万年来天山雪水自然冲刷形成，谷壁雕凿成石林状，奇特险峻，沟壑层叠，错落有致，构成一幅美丽图画。翻越北天山山脉博罗科努山海拔3390米的哈希勒根达坂（隧道），到达到达位于喀什河谷中绿意盎然的乔尔玛，抵达【唐布拉百里画廊】（停车打卡）是位于新疆伊犁州尼勒克县的河谷草原景观带，以独库公路乔尔玛段为核心延伸，被誉为“百里长卷、天然画廊”。毕后继续向天山深处爬升，翻越海拔3300米的玉面莫美盖达坂（隧道），沿巩乃斯河谷前行到达那拉提镇。
                <w:br/>
                【那拉提大草原】（游览约2小时，含空中草原或河谷草原大门票+区间车）是世界四大草原之一的亚高山草甸植物区，自古以来就是著名的牧场；独特的自然景观、悠久的历史文化和浓郁的民族风情构成了独具特色的边塞风光。蓝天白云下雪山松林边，人间四月春风来，有花正向心头开，游客可自费骑马驰骋在辽远的草原上，领略哈萨克族的自由奔放。
                <w:br/>
                如遇独库公路不开，行程更改为：
                <w:br/>
                D2：和静-G218国道-那拉提草原-那拉提
                <w:br/>
                【温馨提示】
                <w:br/>
                1、今天车程比较长，且独库公路沿途设用餐点简单，午餐将自由用餐，午餐时间不定时，建议提前准备零食，干粮等；
                <w:br/>
                2、独库公路通行受季节天气影响，每年只在6月至9月开通，即使通车期遇雨雪塌方也会临时封路，在封闭管制期间只能绕路前往，故未开通时或因路况原因不能走独库公路时，所增加的车费、油费、司机服务费均由旅行社承担，不再向游客收费，也无任何费用退还；
                <w:br/>
                3、那拉提草原分为河谷草原和空中草原两个景区，两景区需分别乘坐区间车，导游将根据当时草原实际景色及运营情况，安排其中一个草原参观，具体以导游当天实际安排为准。
                <w:br/>
                4、那拉提草原有骑马等景区内消费项目，敬请客人充份考虑自身身体情况，谨慎考虑参加。
                <w:br/>
                5、那拉提镇为草原边小镇，住宿环境不可与城市相比，仅可保证干净舒适，草原早晚温差大，镇上普通酒店均无空调，敬请知悉并谅解！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那拉提镇&gt;&gt;&gt;库尔德宁&gt;&gt;&gt;伊宁（约310公里，车程约5.5小时）
                <w:br/>
                今日行程：
                <w:br/>
                【库尔德宁】（游览约1.5小时，含大门票+区间车）这里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【温馨提示】
                <w:br/>
                1、草原景区内有多种体验项目，骑马、牛车等，特别骑马有一定危险性，请客人充份考虑自身身体情况，慎重选择！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伊宁&gt;&gt;&gt;薰衣草庄园&gt;&gt;&gt;赛里木湖&amp;航拍&gt;&gt;&gt;博乐/精河（约280公里，车程约4小时）
                <w:br/>
                今日行程：
                <w:br/>
                【薰衣草庄园】（游览约1小时）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
                <w:br/>
                【赛里木湖】（游览约1.5小时，含大门票+区间车，赠送赛里木湖航拍，赠送项目不使用无费用可退）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2、若赛里木湖景区区间车运力不足时或停运时，由我社旅游车进入景区，区间车费用正常产生，敬请知悉！！
                <w:br/>
                3、薰衣草花期受自然影响观赏时间每年不一，若出现恶劣天气导致薰衣草园内失去观赏性，我社提前告知客人并取消该赠送项目，不退任何费用，请旅客谅解！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博乐/精河&gt;&gt;&gt;木特塔尔沙漠&gt;&gt;&gt;昌吉（约400公里，车程约4.5小时）
                <w:br/>
                今日行程：
                <w:br/>
                【木特塔尔沙漠公园】（含首道大门票）“木特塔尔”是蒙古语，意为“难以穿越的戈壁沙漠”，生动地描绘了其地形复杂性。独特性：它是国家级沙漠公园，核心特色在于它不是一个孤立的沙漠，而是与河流、胡杨林、灌木丛、芦苇荡和湿地紧紧相连，形成了“沙水相依、绿黄交错”的罕见景观，被誉为“镶嵌在绿洲中的沙漠”。
                <w:br/>
                【温馨提示】
                <w:br/>
                1、当天路程稍长，建议自带晕车药、零食、水果和热水。昼夜温差大，一般早晚温差在10-15度左右，注意增减衣物，防止感冒。
                <w:br/>
                2、游玩沙漠景区，切勿独自深入。务必做好防晒（防晒霜、帽子、头巾）、防风沙（太阳镜、面罩）、补水（大量饮用水）准备。
                <w:br/>
                3、景区内设有多种自费体验项目，如越野车、骑骆驼等项目，均具备一定危险性，敬请客人充份考虑自身身体情况，慎重参加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昌吉&gt;&gt;&gt;天山天池&gt;&gt;&gt;昌吉（约150公里，车程约2.5小时）
                <w:br/>
                今日行程：
                <w:br/>
                【和田玉石玉器展馆】（参观时间120分钟）新疆的和田玉是中国最著名的玉石。古代上至帝王将相，下至黎民百姓都热烈追捧。几千年来，人们崇玉、爱玉、赏玉、玩玉、藏玉，人们对玉怀着一种特殊的情感，无论放在哪里，都会散发出巨大的魅力。
                <w:br/>
                【天山天池】（游览约1.5小时，含大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昌吉&gt;&gt;&gt;火焰山&gt;&gt;&gt;吐鲁番（约280公里，车程约3.5小时）
                <w:br/>
                今日行程：
                <w:br/>
                【新疆棉花体验馆】（参观时间120分钟）新疆长绒棉是在以新疆生产建设兵团在履行屯垦戍边、热爱祖国、无私奉献、艰苦创业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火焰山】（游览约0.5小时）火焰山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【温馨提示】
                <w:br/>
                1；吐鲁番紫外线强，请自备防晒霜、遮阳伞等防晒用具。气温较高，请及时补充水份，以免中暑；
                <w:br/>
                2；当天路程稍长，建议自带零食、水果和热水。昼夜温差大，一般早晚温差在10-15度左右，注意增减衣物，防止感冒。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吐鲁番&gt;&gt;&gt;坎儿井&gt;&gt;&gt;飞机&gt;&gt;&gt;广州
                <w:br/>
                今日行程：
                <w:br/>
                中国古代三大工程之一、地下水利灌溉工程【坎儿井】（游览时间约0.5小时，含大门票）坎儿井是古代新疆人创造的地下水利工程，早在2000年前的汉代就已经形成，以后传到了波斯和中亚等地，吐鲁番地区共有1100多条，年流量达2.94亿立方，是吐鲁番绿洲的生命之源。
                <w:br/>
                根据航班乘车前往机场，搭乘飞机返程，结束愉快行程。  
                <w:br/>
                【温馨提示】
                <w:br/>
                1、吐鲁番紫外线强，请自备防晒霜、遮阳伞等防晒用具。气温较高，请及时补充水份，以免中暑；
                <w:br/>
                2、参观文物景点时禁止攀爬古迹，在坎儿井禁止嬉水、洗手等不良行为，请注意当地民族讳忌；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呼图壁/石河子参考酒店（网评3钻标准*1晚）：呼图壁亚悦或同级，石河子丽枫/星程/万都或同级
                <w:br/>
                那拉提镇参考民宿/酒店（草原镇上舒适民宿/酒店*1晚，不以钻级评定，当地舒适酒店，以当地实际情况为准）：那拉提润丰/国祥酒店/龙庭酒店/沐景生态大酒店/驿旅阳光/知野余欢漫时光或同级
                <w:br/>
                新源/巩留/伊宁参考酒店（网评3钻标准*1晚，伊犁地区酒店网评钻级仅供参考，以当地实际情况为准）：新源君顿/帝都/腾龙云海或同级，巩留九韵/天宏上都/御享苑或同级，伊宁伊运/骏景/花城/伊畔艺术/云枫或同级，
                <w:br/>
                博乐/精河参考酒店（网评3钻标准*1晚）：博乐大酒店/全季/鸿丰/阳光或同级，精河兰欧/河沣/温州大酒店或同级
                <w:br/>
                昌吉（网评4钻酒店标准*2晚）：昌吉好维嘉/华东容锦/东升鸿福/曦隆奥太/华东·容锦或同级
                <w:br/>
                吐鲁番参考酒店（网评3钻标准*1晚）：禾润/维也纳/葡晶/西州或同级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10正餐7早餐，正餐餐标30元/人，特色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和田玉石玉器展馆，消费自愿原则</w:t>
            </w:r>
          </w:p>
        </w:tc>
        <w:tc>
          <w:tcPr/>
          <w:p>
            <w:pPr>
              <w:pStyle w:val="indent"/>
            </w:pPr>
            <w:r>
              <w:rPr>
                <w:rFonts w:ascii="宋体" w:hAnsi="宋体" w:eastAsia="宋体" w:cs="宋体"/>
                <w:color w:val="000000"/>
                <w:sz w:val="20"/>
                <w:szCs w:val="20"/>
              </w:rPr>
              <w:t xml:space="preserve">【白玉城玉石店】【丝路传奇玉石博物馆】【盛世玉都】【富士特珠宝玉器城】【龙翔玉石之路文博馆】【国石玉器】六选一，和田玉、金镶玉等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新疆棉花体验馆，消费自愿原则</w:t>
            </w:r>
          </w:p>
        </w:tc>
        <w:tc>
          <w:tcPr/>
          <w:p>
            <w:pPr>
              <w:pStyle w:val="indent"/>
            </w:pPr>
            <w:r>
              <w:rPr>
                <w:rFonts w:ascii="宋体" w:hAnsi="宋体" w:eastAsia="宋体" w:cs="宋体"/>
                <w:color w:val="000000"/>
                <w:sz w:val="20"/>
                <w:szCs w:val="20"/>
              </w:rPr>
              <w:t xml:space="preserve">西域之花驼绒馆/棉花工厂店（二选一），驼绒棉花等制品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2026-06-19T07:01:12+08:00</dcterms:created>
  <dcterms:modified xsi:type="dcterms:W3CDTF">2026-06-19T07:01:12+08:00</dcterms:modified>
</cp:coreProperties>
</file>

<file path=docProps/custom.xml><?xml version="1.0" encoding="utf-8"?>
<Properties xmlns="http://schemas.openxmlformats.org/officeDocument/2006/custom-properties" xmlns:vt="http://schemas.openxmlformats.org/officeDocument/2006/docPropsVTypes"/>
</file>