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【钱塘观潮&amp;纯玩江南】华东五市双飞6天：海宁钱塘江观潮｜南京中山陵｜乌镇东栅｜上海外滩｜苏州沧浪亭｜手作桂香囊｜全程9大正餐｜升级1餐江南桂秋宴价值600/桌｜ 全程三钻酒店+升级一晚五钻酒店｜品鲜大闸蟹｜广东成团｜纯玩0必消行程单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YJ-20260611-A2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游经典景区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w:br/>
                当地品美食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锡城太湖湖鲜 | 赴一席湖鲜宴，把太湖万顷烟波吃进嘴里，一席尝尽水乡四季风味，江南鲜韵全在这一席里！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游览：【城市绿肺·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入住：无锡格林豪泰酒店/汉庭酒店/尚客优酒店/精途酒店/如家快捷酒店/清沐精选酒店或同等级酒店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车赴：六朝古都南京（车程约2小时）；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入住：瑞景酒店(东栅景区店)/乌镇花好月圆酒店/乌镇麦哈牧汽车精品酒店或同等级酒店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桐乡—乌镇—上海
                <w:br/>
                车赴：嘉兴（车程约0.5小时）；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车赴：国际大都市上海（车程约2小时）；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三钻酒店（未挂牌），升级一晚网评五钻酒店（未挂牌）；全程不设三人房和加床，若单人入住或出现单男单女，请自补单房差，行程参考酒店无法接待的情况下，我社将选择其他酒店，但标准不低于上述酒店！ 
                <w:br/>
                3.用餐：行程中含5早9正，酒店内含早餐（不用不退，儿童含早餐），正餐30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2026-09-07T18:14:56+08:00</dcterms:created>
  <dcterms:modified xsi:type="dcterms:W3CDTF">2026-09-07T18:14:56+08:00</dcterms:modified>
</cp:coreProperties>
</file>

<file path=docProps/custom.xml><?xml version="1.0" encoding="utf-8"?>
<Properties xmlns="http://schemas.openxmlformats.org/officeDocument/2006/custom-properties" xmlns:vt="http://schemas.openxmlformats.org/officeDocument/2006/docPropsVTypes"/>
</file>