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9-10月【坐升船机游恩施】湖北双高5天丨恩施大峡谷·云龙河地缝丨屏山大峡谷丨狮子关丨宣恩仙山贡水丨滨江公园丨荆州古城丨汴河街丨洞庭湖观光带丨纯玩行程单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JSJ-HB20250910ZSCJS5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来程：广州南/广州白云-岳阳东二等座（07：00-12：00之间出发的车次）
                <w:br/>
                回程：岳阳东-广州南/广州白云二等座（17：00-21：00之间出发的车次）
                <w:br/>
                具体时间以实际出票为准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【恩施大峡谷·云龙河地缝】被誉为“地球上最美丽的伤痕”，是恩施大峡谷的重要景观之一
                <w:br/>
                【屏山大峡谷】中国仙本那，世外桃源，有“东方诺舟”之称
                <w:br/>
                【狮子关景区】宣恩三大古雄关之一，被誉为“廊桥遗梦”，是中国最美水上浮桥之一
                <w:br/>
                【宣恩仙山贡水】文澜桥步行至墨达楼,花灯璀璨,仿佛穿越时空回到了古代
                <w:br/>
                【荆州古城】古称江陵城，地处长江中游、江汉平原腹地，是楚文化、三国文化的重要发祥地之一
                <w:br/>
                【三峡升船机】乘三峡升船机，3分钟完成百米垂直升降，亲历'船舶坐电梯'的世界级工程奇迹
                <w:br/>
                【洞庭湖】号称“八百里洞庭”，“云在江之北，梦在江之南”
                <w:br/>
                <w:br/>
                ◎贴心安排
                <w:br/>
                1）豪华旅游车专车专用，不套团，核心景区深度游！
                <w:br/>
                2）景区交通明明白白消费，充足时间游览，品质畅玩！
                <w:br/>
                3）出行交通：广州-岳阳高铁5天往返 ，劲省数小时车程。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广州-岳阳·洞庭湖观光带·汴河街·宜昌
                <w:br/>
                早上自行于广州北/广州南/广州白云站，乘高铁二等座位抵达岳阳东站（参考时间：07:00-12:00分之间车次或其它时间点车次，以具体出票时间为准，约3小时）抵达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乘车前往宜昌市区（车程时间约3小时）晚餐后入住酒店休息！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恩施大峡谷·云龙河地缝·宣恩仙山贡水
                <w:br/>
                早餐后乘车前往【恩施大峡谷】游览【云龙河地缝】（车程约4.5小时，游览时间2小时）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后前往宣恩【仙山贡水】最美夜景（车程约1.5小时，游玩时间约1.5小时），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游玩结束后返回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狮子关·屏山大峡谷
                <w:br/>
                早餐后前往游览【狮子关旅游区】（车程约0.5小时，游览约2小时）位于湖北省恩施州宣恩县，景区整体由三段峡谷围合而成，峡谷内洞穴、象形石、瀑布等景点遍布其中，吸引了众多旅游爱好者的纷至沓来。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
                <w:br/>
                后前往【屏山大峡谷】（车程约2小时，游玩时间约3小时）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
                <w:br/>
                特别备注：若屏山大峡谷因特殊原因景区临时闭园，则此景点更换为“地心谷景区”，含地心谷门票景交、空中魔毯及玻璃桥，费用不增不减，自原自理观光电梯35元/人；同时当晚住宿调整到高坪镇，请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恩施/高坪</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恩施-宜昌三峡垂直升船机
                <w:br/>
                早餐后前往乘车前往宜昌，后在指定码头登乘“长江三峡”五星豪华系列游轮近距离欣赏雄伟壮观的三峡大坝，船过【三峡垂直升船机】（游览时间约2小时）：被形象地称为“大船爬楼梯，小船坐电梯”的奇迹；作为三峡工程“收官之作”，三峡升船机布置在枢纽工程的左岸，是三峡工程重要通航设施之一，主要为客船、货船和特种船舶提供快速过坝通道，过船规模为3000吨级，提升总重量约15500吨，最大提升/下降高度为113米，是目前世界上规模最大、技术难度最高的垂直升船机。长江三峡号离开承船厢驶入大坝上游，只见眼前“截断巫山云雨，高峡出平湖”的景色所震撼，不仅为国人利用自然、改造自然的智慧所折服....！后入住酒店休息。
                <w:br/>
                特别提示：【三峡垂直升船机】游船行程分为上水或者下水，具体方案根据通航条件和气象因素由船方决定，先后顺序不同，参观景点不变；受天气、船闸检修、政治等不可抗因素导致不能当天游览，即安排【两坝一峡游船】（全程3小时左右），“两坝一峡”包含了三峡大坝、葛洲坝以及保留了原汁原味峡谷风光的西陵峡。同样是不容错过的体验，费用不增不减！！！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滨江公园-镇江阁·荆州古城·岳阳--广州
                <w:br/>
                早餐后乘车游览【滨江公园】滨江公园海拔55米，与长江水位相近，可与江面互为对景。狭长的公园绿化园地，恰似镶在城区边缘的一幅彩带，宛如一座街头画廊， 被人们誉为“万里长江第一园”。【镇江阁】有"天下第四楼"之称，气势雄伟，威镇三江，始建于康熙38年，今为20世纪80年代重建的仿古建筑，占地1336平方米，建筑面积536平方米，阁分四层，飞檐翘角，金瓦银脊，高26.29米，上有34根盘龙柱，下为青石雕龙须弥压，有汉白玉雕栏，登阁凭栏远眺，可尽览宜昌新貌，大坝雄姿，扬子江涛，西陵山色。后车赴【荆州古城】（车程约1.5小时，游览约1小时）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是我国府城中保存最为完好的古城墙。后前往岳阳东站（车程约2.5小时），乘高铁二等座位返会广州北/广州白云/广州南（参考车次：下午17-21点之间车次，具体车次以实际出票为准），结束愉快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5天往返高铁二等座，请尽量提供身份证复印件或拍照（根据铁路局2020年最新通知，所有高铁票或火车票一经票点出票，都需要持客人身份证原件方可退票或者改签，由此带来不便，教请谅解）
                <w:br/>
                注意：由铁路票务系统随机出票，故无法指定连座或指定同一车厢，敬请谅解
                <w:br/>
                2、住宿：宜昌、恩施3晚网评四钻酒店，宣恩1晚网评3钻酒店（标准双人间，每成人每晚一个床位；行程所列酒店如因节假日房间爆满或政策原因酒店被征用等特殊原因无法安排，我社将换用同等级别酒店，但不赔偿任何损失）请自备一次性用品；
                <w:br/>
                （1）单房差补450元/人，退房差200元/人
                <w:br/>
                （2）参考酒店宜昌君鼎智尚、宜锦美怡、夷陵华美达、凯莎国际或同级；恩施美豪丽致、住景、美豪、华盛或同级，宣恩澜庭、源达、新欣、上悦、宣恩国际或同级。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3、餐饮标准：团队用餐：全程含4早餐4正餐（常规30元/人/餐+1特色餐宜昌鱼宴40元/人/餐）。十人一桌十菜一汤或八菜两锅，若人数增减，菜量也相应增减，早餐酒店含，正餐不用不退费。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6、导游标准：全程持证导游服务，此行程10人成团当地安排地接导游，若未达到10人，可以推迟下一班出发或者提前三天全额退款，我社不承担任何责任，敬请谅解。
                <w:br/>
                7.温馨提示：行程中所有赠送项目，若因当天天气或其它不可抗力因素造成不能体验的，不退任何费用，提前说明！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7、自愿自理：
                <w:br/>
                恩施大峡谷云龙地缝小蛮腰电梯30元/人
                <w:br/>
                屏山大峡谷悬浮拍照小木船30元/人
                <w:br/>
                荆州古城登城墙35元/人，电瓶车40元/人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恩施大峡谷云龙地缝小蛮腰电梯30元/人
                <w:br/>
                屏山大峡谷悬浮拍照小木船30元/人
                <w:br/>
                荆州古城登城墙35元/人，电瓶车40元/人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6—14周岁内（不含14周岁）：含当地车费、餐费、导游费、门票优惠票及必消景交、高铁优惠票；全程不占床位，其他超高自理。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2026-10-19T08:04:52+08:00</dcterms:created>
  <dcterms:modified xsi:type="dcterms:W3CDTF">2026-10-19T08:04:52+08:00</dcterms:modified>
</cp:coreProperties>
</file>

<file path=docProps/custom.xml><?xml version="1.0" encoding="utf-8"?>
<Properties xmlns="http://schemas.openxmlformats.org/officeDocument/2006/custom-properties" xmlns:vt="http://schemas.openxmlformats.org/officeDocument/2006/docPropsVTypes"/>
</file>