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【一路向北.驰骋草原】内蒙双飞5天（呼和浩特往返）丨内蒙古大草原 丨 响沙湾 丨 呼和浩特 丨 鄂尔多斯 丨 骑马丨牧场行程单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LT-20260611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呼和浩特市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6月26日南方航空：
                <w:br/>
                <w:br/>
                1.CZ3197 广州-呼和浩特 07:35-10:45
                <w:br/>
                2.CZ3182  呼和浩特-广州 16:00-19:20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尊享价值80元私家牧场】：这里有纯净的蓝天白云，旖旎多姿的草原风光，喝奶茶，唱红歌，学蒙语，身着民族服装体验蒙古人一天的游牧生活、原生态互动活动体验，祭祀苏鲁锭，搭建蒙古包，射箭等、了解草原萌宠神兽等等一些活动，我们不妨放慢节奏，解锁更多温柔的娱乐方式；
                <w:br/>
                ★2.【乐享价值300元沙漠娱乐套票】：300元/人度假天堂尽情“撒欢”仙沙岛：沙海游艇、轨道自行车、北极星全地形车、高空滑索、骑骆驼、果老剧场《果老传说》演出、响沙之巅（飞行塔）、神仙过山车、驼峰过山车、果虫小滑车（儿童）、碰碰车（儿童）、儿童游乐等设施。
                <w:br/>
                ★3.【赠送价值3880元/只的内蒙古烤全羊】：伴随着蒙古族悠扬的歌声，品尝着美味的内
                <w:br/>
                蒙古秘制烤全羊，围绕着篝火一起狂欢
                <w:br/>
                ★4.【特别赠送价值198的活动福包】（赠送 护具头盔租用+马靴租用+保险+茶费+骑马教练指导+五彩沙袜+沙漠围巾+骑马电子靓照）
                <w:br/>
                ★5.【精选网评四钻酒店+1晚草原豪华蒙古包】：栖息在一望无际的大草原，推门而出就是灿烂星空，牛羊马儿守候您的美梦。置身热情的篝火晚会，观看草原日出日落和璀璨的星空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广州-呼和浩特
                <w:br/>
                请各位贵宾在广州白云机场集中，乘坐航班飞往--内蒙古首府，塞外青城-呼和浩特。接机后前往参观国家级综合性博物馆、内蒙古60周年大庆献礼工程——【内蒙古博物院】(游览约1.5小时，周一闭馆，如遇到闭馆可根据实际情况调整时间观看或更换为将军衙署)。内蒙古博物院坐落在自治区首府呼和浩特市中心，成立于1957年5月1日，是内蒙古自治区唯一的国家一级博物院。全院建筑面积15000余平方米，展厅面积7000平方米。也是国内外游客到内蒙古旅游、领略内蒙古的历史与草原文化的重要"驿站"。内蒙古博物院以其独特的文化品位、民族特色和地区特点，为内蒙古的文博事业、旅游业走向全国、走向世界发挥着重要的作用。
                <w:br/>
                后参观国家3A级景区【和硕恪靖公主府】（游览约1小时、如关闭更换为通顺大巷、塞上老街）；和硕恪靖公主府建于清代康熙年间，是康熙皇帝的六女儿和硕恰靖公主居住过的府邸，距今已有三百多年的历史。清朝对蒙古实行怀柔政策，将恪靖公主下嫁给喀尔喀蒙古部土谢图汗的儿子敦多布多尔济，初封为和硕公主，又封为恪靖公主，再封为固伦恪靖公主。
                <w:br/>
                【呼和浩特城市展示中心】走进呼和浩特城市展示中心，仿佛步入时光的长廊，过去与未来在此交织，在这里各民族的文化元素熠熠生辉，融合共生，展现出多元而和谐的魅力，丰富的展示内容，生动的呈现出城市的发展脉络与辉煌成就，城市展示中心就像是一个微缩的呼和浩特，将交往交流交融的美好画卷徐徐展开，感受中华魅力，领略北疆风采。
                <w:br/>
                后乘车前往【宽巷子美食街】（游览约30分钟），感受魅力青城的老街蒙元文化，前往游览【宝尔汗佛塔】（游览约1小时）屹立天地间，承载千年信仰，聆听梵音，感悟心灵的宁静。后入住酒店。
                <w:br/>
                （备注：如遇去程是晚班机，则把第一天行程景点调整到最后一天游览）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参考酒店：呼和浩特网评4钻酒店（祥泰大酒店、海亮广场大酒店、瑞莱克斯酒店或同级）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呼和浩特—希拉穆仁草原
                <w:br/>
                早餐后赴【希拉穆仁大草原】（车程约2.5小时，参观1天）;抵达草原接受蒙古族最隆重的欢迎仪式--下马酒，猛干一口热情的下马酒，接上蒙古姑娘尊贵的哈达，在歌声中为您洗去一路风尘。
                <w:br/>
                中餐品尝手把肉；后前往《私家欢乐牧场》这里有纯净的蓝天白云，旖旎多姿的草原风光，喝奶茶，唱红歌，学蒙语，身着民族服装体验蒙古人一天的游牧生活、原生态互动活动体验，祭祀苏鲁锭，搭建蒙古包，射箭等、了解草原萌宠神兽等等一些活动，我们不妨放慢节奏，解锁更多温柔的娱乐方式；
                <w:br/>
                下午在草原上自由活动，一望无际的草原有很多丰富的娱乐项目，在草原肆意的时光里，您也可以自费观看《漠南传奇》（此景点位于草原景区内收费项目，如需观看表演，费用自理280元/人），这场以天地为幕、以骏马为笔、以历史为墨的实景马术剧，剧情以“相知、征兵、那达慕、反抗、战争、回归”六幕剧情，串联起蒙古民族成长、壮大、驰骋疆场的英雄史诗，百余位演员与数十匹骏马组成的阵容，将马背民族的骁勇与柔情演绎得淋漓尽致。观看完之后可别着急休息，还可以自费参加《特色骑士运动骑马》（此景点位于草原景区内收费项目，如体验骑马，费用自理280元/人）：草原深度游沼泽地，让你的骑乘不空虚；礼遇神圣的蒙古祭祀，去巴特儿和琪琪格的爱情邂逅之地敖包山。
                <w:br/>
                游览之后，刚刚夜幕降临，晚餐也可以自费体验蒙古族贵族宴会--诈马宴（此特色餐属于草原景区内餐厅，如需升级用餐，费用自理298元/人），沉浸式感受蒙古贵族的传统盛宴。身着华丽的蒙古盛装，围坐一堂，品尝烤全羊、等特色美食，伴着马头琴与长调，参与互动仪式，在欢声笑语中，读懂草原的豪迈与精致，让草原娱乐更有仪式感与文化底蕴。
                <w:br/>
                晚餐品尝内蒙烤全羊【如团队人数不足16人，安排6人一只烤羊腿】。
                <w:br/>
                晚餐后参加精彩的【夜间篝火晚会】（时间约30分钟，遇到雨天无法举行，由于是景区赠送项目，无费用可退），富有民族特色的歌舞表演将带给您难忘的一夜。
                <w:br/>
                交通：旅游车
                <w:br/>
                自费项：1.自费观看《漠南传奇》（此景点位于草原景区内收费项目，如需观看表演，费用自理280元/人     2. 可自费《特色骑士运动骑马》（此景点位于草原景区内收费项目，如体验骑马，费用自理280元/人）  3.可以自费体验蒙古族贵族宴会--诈马宴（此特色餐属于草原景区内餐厅，如需升级用餐，费用自理298元/人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参考酒店：草原蒙古包/草原驿站（神鹰宏浩/古列延/那仁艾木嘎/蒙古人）（如蒙古包不能入住，调整为草原驿站或市区酒店）。注：草原蒙古包条件有限，洗漱用具请自备。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希拉穆仁草原-响沙湾-鄂尔多斯 /达拉特旗
                <w:br/>
                早起的朋友可自行观看草原日出（视天气情况而定）。
                <w:br/>
                早餐后乘车前往国家5A级景区【响沙湾】（车程约4小时，门票已含，不含索道100元/人必座请自理，游览约3小时）。【响沙湾景区】 中国沙漠度假地—— 响沙湾是集观光与休闲度假为一体的综合型的沙漠休闲景区，地处中国库布其沙漠的东端，是中国境内距离内地及北京比较近的沙漠旅游胜地。
                <w:br/>
                度假天堂尽情“撒欢”【仙沙岛】：沙海游艇、轨道自行车、北极星全地形车、高空滑索、骑骆驼、果老剧场《果老传说》演出、响沙之巅（飞行塔）、神仙过山车、驼峰过山车、
                <w:br/>
                果虫小滑车（儿童）、碰碰车（儿童）、儿童游乐等设施。（以上活动属于赠送项目，具体项目已景区实际开放为准，如遇景区某个项目不开放无费用可退）。
                <w:br/>
                游玩后结束后入住酒店。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鄂尔多斯网评4钻酒店（智选假日酒店、尚景假日、煌家盛宴酒店、双满国际酒店、草原如歌酒店、博宇艾瑞酒店或同级） 达拉特旗网评4钻酒店（黄河阳光酒店、西敖都酒店、煌家盛宴酒店、金漠酒店、弘洲际酒店或同级）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鄂尔多斯/达拉特旗—呼和浩特
                <w:br/>
                早餐后前往鄂尔多斯市4A级城市旅游区【康巴什新区】（游览约1小时），参观耗资 350 亿元打造、 面积达 32 平方公里的豪华新城。
                <w:br/>
                观以乌兰木伦湖为依托的【亚洲雕塑艺术主题公园】、【蒙古象棋广场】（游览约1小时）外观建筑艺术和民族文化相结合的标志性建筑：鄂尔多斯文化艺术中心、图书馆、大剧院、博物馆、成吉思汗广场。
                <w:br/>
                后前往国家4A级景区【颐和生态文化博览园】（游览约30分钟），位于阿镇北山植物园内，设计理念为“大士之途、修量之境”。建有游客活动中心、人文艺术展示中心、活
                <w:br/>
                佛府邸、闭关修行中心等。整个建筑群融蒙、汉、藏风格于一体，气势宏大，溢彩流光。 第十二世乌兰活佛在这里生活学习，宏法护国，利益众生。
                <w:br/>
                游览结束后入住酒店。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参考酒店：呼和浩特网评4钻酒店（祥泰大酒店、海亮广场大酒店、瑞莱克斯酒店或同级）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呼和浩特（飞机）广州
                <w:br/>
                酒店打包早餐（如当天晚机回程，当天自由活动，不安排车和导游），按航班时间前往机场，结束愉快的内蒙之旅！
                <w:br/>
                <w:br/>
                特别提示：所有景点游览顺序仅供参考，由于交通航班时间、天气路况等诸多因素导游有权对行程安排进行合理调整。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1、大交通：往返机票经济舱含税（一经出票不得签转更改，退票按照航空公司规定）
                <w:br/>
                2.【住宿】：3 晚网评4钻酒店+1 晚草原特色空调蒙古包，无 3 人间，如产生单间请补单房差。
                <w:br/>
                备注：如遇指定酒店满房时，我社安排同级别或高一级的酒店，内蒙古属于偏远地方酒店标准环境低于其 他城市，如有不完善地方，请多多谅解，谢谢。
                <w:br/>
                3、【用车】：全程地接用车空调旅游大巴，不足 16 人或超过 32 人根据团队人数安排 9-55 座旅游空调车；
                <w:br/>
                不足15人或超过32人：根据团队人数安排9-55座旅游空调车；
                <w:br/>
                4、【用餐】：全程含 4 早6正，正餐40元/餐；酒店含早餐（早餐酒店提供不用不退）（八菜一汤、十人一桌、 不含酒水，如团队不足人数 10 人菜量酌减（以上正餐客人自动放弃不吃，餐标不退！ ）。
                <w:br/>
                5、【门票】：含行程中首道景点大门票、不含响沙湾索道100元/人，请自理。（特别说明：此散客团持其他优惠证件不退门票，因个人原因未去景点不退门票）
                <w:br/>
                赠送项目不参加不退费，因我社门票为旅行社团体采购， 已超出个人优惠值，均不再享受任何优惠政策， 故所有项目无退费，请知悉！如遇特殊情况我社有权调整行程游览顺序。
                <w:br/>
                6、导游：当地优秀导游服务，自由活动期间和接送站服务无导游。（不足十人，不配备导游，司机兼做酒店入住办理、 门票购买、游览指引等服务工作）
                <w:br/>
                7、保险：不含个人意外险及航空保险。强烈建议游客购买旅游意外险！
                <w:br/>
                8、购物：纯玩不推自费
                <w:br/>
                9、成团：此团 10 成人起成团，不派全陪。
                <w:br/>
                10、儿童标准：2-11 周岁(含)以下按儿童操作，不能按成人报名：儿童含车位、半餐(住宿、门票、酒店早餐不含如产生敬请家长自理)，必消套餐大小同价；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如有景区电瓶车/园中园项目/其他项目等，选择性消费</w:t>
            </w:r>
          </w:p>
        </w:tc>
        <w:tc>
          <w:tcPr/>
          <w:p>
            <w:pPr>
              <w:pStyle w:val="indent"/>
            </w:pPr>
            <w:r>
              <w:rPr>
                <w:rFonts w:ascii="宋体" w:hAnsi="宋体" w:eastAsia="宋体" w:cs="宋体"/>
                <w:color w:val="000000"/>
                <w:sz w:val="20"/>
                <w:szCs w:val="20"/>
              </w:rPr>
              <w:t xml:space="preserve">
                响沙湾不含索道100元/人必座请自理
                <w:br/>
                <w:br/>
                自费观看《漠南传奇》（此景点位于草原景区内收费项目，如需观看表演，费用自理280元/人
                <w:br/>
                可自费《特色骑士运动骑马》（此景点位于草原景区内收费项目，如体验骑马，费用自理280元/人）
                <w:br/>
                可以自费体验蒙古族贵族宴会--诈马宴（此特色餐属于草原景区内餐厅，如需升级用餐，费用自理298元/人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8、内蒙古地区是当地旅游度假城市，硬件及软件服务均与沿海发达的广州存在一定差距， 请团友谅解。如遇旺季酒店房满或政府征收等情形，旅行社会另外安排至不低于所列 酒店标准的同类型酒店。
                <w:br/>
                9、购物：内蒙古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内蒙旅游须知：
                <w:br/>
                1、北方地区属大陆性气候，比较干燥，请各位游客注意多喝水，避免上火；
                <w:br/>
                2、北方地区沙尘较多，紫外线较强，可备一些沙巾，口罩、太阳镜、防晒霜、太阳伞等；
                <w:br/>
                3、内蒙古7、8月份温度一般在15度至32度左右，早晚温差较大，请准备一些长袖衣物，以备不时之需；
                <w:br/>
                4、在旅游期间，请自备一些常用的药品，如感冒药、消炎药、创可贴、晕车药等；
                <w:br/>
                5、游览时可适当参加户外活动，例如骑马，骑骆驼，沙漠越野车，沙漠冲浪车等，但具有一定的风险性，请在专业向导的正确引导和陪同下进行，以确保安全；一般老年人、体质较差者不宜参加；
                <w:br/>
                6、内蒙古地区的饮食条件较差，口味与南方等其它的城市有一定的差异，尤其在草原、沙漠上，请游客谅解，可以自备一些小食品
                <w:br/>
                7、内蒙古地域辽阔，景点与景点之间的距离较远，乘车时间较长，可自备MP3等；
                <w:br/>
                8、内蒙古属于少数民族自治区，蒙古族有很多传统的民族风俗、禁忌及宗教信仰，请游客听从导游的叮嘱，以免引起不必要的麻烦；
                <w:br/>
                9、在旅游过程中，请游客一定要遵守时间，一切要听从导游的指挥，以防走失；
                <w:br/>
                10、在每年的6月至9月份属当地旅游旺季，旅游人数较多，会出现景点人多、交通拥堵、住宿紧张、餐厅排队等情况请客人谅解；
                <w:br/>
                11、在旅游过程中，请游客牢记团队集合时间，要时刻保管好自己的贵重物品，以防丢失；
                <w:br/>
                12、成吉思汗陵内禁止拍照；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2026-06-19T07:01:15+08:00</dcterms:created>
  <dcterms:modified xsi:type="dcterms:W3CDTF">2026-06-19T07:01:15+08:00</dcterms:modified>
</cp:coreProperties>
</file>

<file path=docProps/custom.xml><?xml version="1.0" encoding="utf-8"?>
<Properties xmlns="http://schemas.openxmlformats.org/officeDocument/2006/custom-properties" xmlns:vt="http://schemas.openxmlformats.org/officeDocument/2006/docPropsVTypes"/>
</file>