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不带银两游北京】北京双飞5天｜圆梦清华大学｜什刹海摇撸船品皇家慵懒下午茶｜故宫新逛法-养心殿｜恭王府｜升旗仪式｜圆明园套票｜“黑白”切换玩转八达岭长城｜颐和园｜升级一晚国际品牌北京世园凯悦酒店或同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FH-20260613G1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★三环沿线网评四钻行者居酒店同级、升级一晚国际品牌多家外国元首下榻 挂牌五星：世园凯悦酒店或同级
                <w:br/>
                ★故宫配无线讲解器&amp;神武门观光车、送古风团扇、车备品牌矿泉水
                <w:br/>
                ★【“黑白”切换玩转八达岭长城】白天的长城如巨龙般盘踞于山脊，当夜幕降临，一场奇幻之旅就此展开。
                <w:br/>
                ★【潮流玩法-夜游八达岭长城】逛古代集市、观沉浸式大型演出、现场NPC互动、劲歌热舞等欢乐无限。
                <w:br/>
                ★【什刹海摇撸船 · 皇家下午茶】登摇橹船，品慵懒皇家下午茶佐以一盏清茶，执古风团扇，享京城闲雅时光。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
                <w:br/>
                ★【升旗仪式】在晨光中感受家国脉动，铭记百年峥嵘岁月，传承红色精神血脉。
                <w:br/>
                ★【前门胡同CITYWALK路线】逛京味烟火前门大街，打卡摩登文艺北京坊，传统胡同肌理里长出当代艺术空
                <w:br/>
                ★【千年圣坛-天坛套票】世界现存规模最大的古代祭天建筑群 ，明清两代帝王与上天对话的圣域。
                <w:br/>
                ★【颐和园深度游】打卡颐和园的网红C位画中游顶流景区，游览世界最长的彩绘长廊。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晚上：【青年公社融合菜】用餐环境时尚、雅致，菜品种类丰富、正宗京味菜系。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晚餐：【青年星厨】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天安门广场-故宫含养心殿-什刹海摇撸船·皇家下午茶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行走路线：午门→武英殿→慈宁宫（海棠）→太和门→太和殿→中和殿→保和殿→养心殿（西府海棠）→御花园（牡丹、芍药、紫藤）→神武门
                <w:br/>
                ★特别安排：为让客人体验到更加人性化的故宫深度游之旅，我们为贵宾精心准备了无线讲解器，通过佩戴无限耳机，您可以听到导游更加清晰的讲解，深度了解故宫的历史。
                <w:br/>
                特别赠送：神武门观光车/摆渡车（单程，费用已含），到美术馆站点乘车。
                <w:br/>
                中午：【胡同禧宴】这是一家充满京味风情的特色餐厅。其装修典雅大气，环境温馨舒适。店内有经验丰富的京菜大厨坐镇，口感丰富。
                <w:br/>
                下午：【什刹海摇撸船 · 皇家下午茶】登上一叶古朴摇橹船，随着船夫摇橹声缓缓离岸。船行碧波上，穿过银锭桥，遥望钟鼓楼，沿岸是青砖灰瓦的老胡同与垂拂的绿柳。时光仿佛在这里慢了下来，只有水声、风声与偶尔掠过的鸟鸣。船中一方小几，已备好精心搭配的皇家下午茶点佐以一盏清茶，微风拂面，执一柄古风团扇，轻摇间，恍若与旧时京城的闲雅时光悄然重叠。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晚餐：【金手勺京宴】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升旗-颐和园（含画中廊）-圆明园（套票）-外观清华
                <w:br/>
                上午：打包早餐，【升旗仪式】见证国旗升起，沐浴晨光、心怀崇敬，感悟古都底蕴与民族复兴的磅礴力量。（★升旗为免费开放项目，需提前实名预约，约满即止，我社尽力协助预约，如因名额限制无法安排，无费用退还及补偿，敬请谅解！）【皇家园林博物馆-颐和园】（游览约2小时左右），走进颐和园，便是翻开一部浓缩的清代皇家史。这座历经百年的皇家园林，既是乾隆盛世营建的园林杰作，也是晚清历史的重要见证。打卡近年重新开放的核心景观网红C位【画中游】，由乾隆皇帝梦中意境演化而成的建筑，依山而建、高低错落，凭栏远眺，湖光山色与亭台楼阁相映成趣，如同步入一幅流动的皇家山水长卷，是颐和园中最具东方美学意境的打卡点。随后漫步全长 728 米的彩绘长廊，廊内万余幅彩绘绘尽山水花鸟、历史典故与古典名著，一步一景，移步换景，堪称一座行走的东方艺术长廊，尽显清代皇家园林的匠心与雅韵。
                <w:br/>
                行走路线：东宫门→仁寿殿→德和园→玉澜堂→乐寿堂→长廊→排云殿→画中游→石舫→长廊→东宫门。
                <w:br/>
                中午：【老字号紫光园京味菜】
                <w:br/>
                下午：【万园之园-圆明园-含遗址公园】（游览约1.5小时左右），这里曾是大清盛世的皇家御苑，集古今中外造园艺术之大成，被誉为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外观打卡清华大学】感受顶尖名校的深厚底蕴与学术氛围，小朋友换上博士袍、戴博士帽，每位小朋友都能领到一枚专属清华校徽，把“自强不息、厚德载物”的精神戴在胸前。愿孩子们：穿博士服、戴清华徽、立少年志，今日埋下梦想，他日金榜题名！
                <w:br/>
                晚餐：【百年老字号-全聚德烤鸭60元/位】烤鸭采用挂炉、明火烧果木的方法烤制而成，刚烤出的鸭子皮质酥脆，肉质鲜嫩。
                <w:br/>
                【温馨提示】：
                <w:br/>
                ★升旗仪式为免费景点，需提前预约，如预约不成功则改为降旗，不做任何赔偿。
                <w:br/>
                交通：汽车
                <w:br/>
              </w:t>
            </w:r>
          </w:p>
        </w:tc>
        <w:tc>
          <w:tcPr/>
          <w:p>
            <w:pPr>
              <w:pStyle w:val="indent"/>
            </w:pPr>
            <w:r>
              <w:rPr>
                <w:rFonts w:ascii="宋体" w:hAnsi="宋体" w:eastAsia="宋体" w:cs="宋体"/>
                <w:color w:val="000000"/>
                <w:sz w:val="20"/>
                <w:szCs w:val="20"/>
              </w:rPr>
              <w:t xml:space="preserve">早餐：√     午餐：【老字号紫光园京味菜】     晚餐：【百年老字号-全聚德烤鸭60元/位】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首都博物馆-外观打卡双奥地标-”黑白”八达岭长城
                <w:br/>
                上午：早餐后，【北京首都博物馆】作为国家一级博物馆、北京历史文化殿堂。走进首都博物馆，穿越北京三千年建城史、八百年建都史。馆藏万千珍宝，从青铜重器到民俗瑰宝，以文物诉说古都岁月，让您近距离触摸京城的文化根脉与历史变迁。
                <w:br/>
                下午：【外观打卡奥运地标：鸟巢&amp;水立方】全球唯一“双奥之城”北京的核心地标群，近距离观赏气势恢宏的鸟巢与灵动雅致的冰立方，见证一座城市承办夏奥与冬奥的无上荣光。这里见证2008 夏奥荣耀与2022冬奥辉煌，是多国政要、国际友人访华必到打卡地。（备注：鸟巢及水立方不含门票，外观游览，视当时开放情况而定，如因政策性原因不开放，则改为景区周边自由活动)。
                <w:br/>
                【“黑白”切换玩转八达岭长城】(约2个小时)【此线路精心安排白天+夜游长城，白天观景,晚上登爬长城看精彩表演。】白天的长城巍峨壮丽，如巨龙盘踞于山脊，尽显历史沧桑与雄伟气魄。而当夜幕降临，一场截然不同的奇幻之旅就此展开。夜长城在璀璨灯光的勾勒下苏醒，宛如一条闪耀的金色巨龙，蜿蜒于深邃的夜空之下。逛古代集市、观沉浸式大型演出、现场NPC互动、劲歌热舞等欢乐无限。从日间的磅礴到夜晚的浪漫，一次旅程，双重震撼，带给您穿越古今的完整长城记忆。
                <w:br/>
                【温馨提示】：
                <w:br/>
                ★长城为游客自由参观，导游不跟团讲解。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北京：北京世园凯悦酒店或不低于以上标准酒店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恭王府-前门大街&amp;北京坊—广州
                <w:br/>
                上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3、住宿：入住网评四钻: 三-四环沿线·行者居酒店或漫心酒店或同级+升级1晚国际品牌 挂五星酒店：北京世园凯悦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8正4早，（享用酒店自助早餐，升旗当天打包早餐）指定老百姓餐厅：正餐：40元/人/餐，其中特色餐【全聚德烤鸭600/桌】【青年星厨400/桌】【胡同禧宴400/桌】【金手勺京宴400/桌】【老字号紫光园京味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2、我社将委托旅游目的地具有相应资质的地接社承接本旅行团在当地的接待业务，地接社委派的导游姓名和电话。以及具体车次时间等信息，在出团前1-2天告知游客，客人对此表示后意。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2026-06-18T04:01:19+08:00</dcterms:created>
  <dcterms:modified xsi:type="dcterms:W3CDTF">2026-06-18T04:01:19+08:00</dcterms:modified>
</cp:coreProperties>
</file>

<file path=docProps/custom.xml><?xml version="1.0" encoding="utf-8"?>
<Properties xmlns="http://schemas.openxmlformats.org/officeDocument/2006/custom-properties" xmlns:vt="http://schemas.openxmlformats.org/officeDocument/2006/docPropsVTypes"/>
</file>