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【东莞+深圳】赏荷观海漫游度假2天行程单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KH-SP0213743897-0.3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 C 出口
                <w:br/>
                【如受交通管制，导游通知为准，当天有可能增加上下车点】
                <w:br/>
                回程下车点：越秀公园
                <w:br/>
                如无备注则统一默认越秀公园地铁站 C 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1.岭南园林璀璨瑰宝-东莞粤晖园、深圳最美的溪谷—杨梅坑
                <w:br/>
                2.赏荷正当时-桥头莲湖公园生态漫游
                <w:br/>
                3.畅玩净桑水疗，热水池，温池，冰池，干蒸，湿蒸，健身，桌球，电影，网吧
                <w:br/>
                4.酒店丰盛海鲜自助晚餐 下午茶 酒店自助早餐
                <w:br/>
                5.每团 1 间豪华 KTV（使用时间 19:00-22:00）-16 人以上安排先报先得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广州出发—粤晖园—午餐自理—桥头莲湖公园—入住酒店
                <w:br/>
                早上于指定时间抵达集合，乘车前往东莞粤晖园（车程约 1.5 小时，停留约 90 分钟）粤晖园旅游景点集人文于、景观为一体包括：东正门、百蝠晖春、矿物晶体馆、归水桥、南韵馆、紫烟崖、五元坊、荷花池、三思桥、榕荫水道、芜香湖、芥子苑等.
                <w:br/>
                午餐自理。
                <w:br/>
                约 13:00 前往莲湖公园（停留约 1 小时）。东莞莲湖公园位于东莞市桥头镇中心的松山岭，是东莞市著名旅游区，也是广东省最佳赏荷胜地之一。莲湖原名莲塘湖，属天然湖泊，是桥头地区五大湖之一。莲湖公园包括松山区和莲湖风景区，于 2000 年 3 月动工，同年 12 月 31 日竣工。公园因位在莲湖而得名，莲湖湖岸线全长约2.5 公里，面积 300 亩，湖里遍种各色莲花，一年一度的荷花节就在此举行，抵达莲湖公园，从古典牌楼进入，漫步莲湖，欣赏荷花盛开的美景。莲湖公园内种植了大量的荷花，形成了独特的荷塘景观。游客可以通过湖中的栈道近距离观赏荷花。（请注意，花期受天气、季节等客观因素影响较大，实际观赏效果难以保证。因此，若因上述原因导致景观与预期有差异，旅行社恕不另行通知，亦不承担任何补偿责任）
                <w:br/>
                约 15:00 前往酒店办理入住，入住后自由活动，畅玩净桑水疗，干湿蒸，麻将，电影，桌球等。水疗内 15:00-17:00 下午茶时间。温馨提示：手动麻将 8 张先到先得（使用时间 12:00-22:00）
                <w:br/>
                晚餐：海鲜自助晚、宵夜土鸡粥（21:00-22:00）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东莞常平半岛酒店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早餐—杨梅坑景区—午餐自理—回程广州
                <w:br/>
                早上睡到自然醒，享用酒店自助早餐。
                <w:br/>
                约 09:00 集中前往深圳杨梅坑景区（车程 2 小时，停留约 3 小时）午餐自理。【杨梅坑】（游玩约 3小时）。可自行在海滨村落内参观，鹿嘴山庄作为杨梅坑人气蕞高的景点之一，也是周星驰电影《美人鱼》的拍摄地，也是很多综艺节目、电影取景地。可免费徒步新开放的蕞美沿海公路鹿嘴大道，是通往鹿嘴山庄的必经之路，一路沿海，风景很美，也叫鹿嘴碧道，徒步 5 公里前往鹿嘴山庄。如果想乘观光车进入，观光车票参考自费价格 13.8 元一程。可在鹿嘴山庄打卡巴厘岛同款的情人崖、美人鱼洞、悬崖沿海栈道、悬崖餐厅下的小沙滩、浅滩处可以看到果冻海。约 16:00 集中返程结束愉快旅程。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1 正餐 1 早 1 下午茶 1 宵夜（团队用餐不用餐不退费）
                <w:br/>
                住宿：入住 1 晚东莞常平半岛酒店双/大（具体房型按酒店安排为准，酒店不设三人房，不可加床，不设退房差，
                <w:br/>
                单成人需补房差）。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1.行程中未提到的其他费用和个人消费和购买手信的费用;因交通延误、取消等意外事件或战争、罢工、自然灾害等不
                <w:br/>
                2.可抗力导致的额外费用；因游客违约、自身过错、自身疾病导致的人身财产损失而额外支付的费用
                <w:br/>
                3.个人意外保险，建议购买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br/>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
                <w:br/>
                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
                <w:br/>
                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
                <w:br/>
                协议。
                <w:br/>
                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