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【天森芙蓉·全景五天】湖南张家界凤凰高铁往返5天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GM-2026（7-8月份）TSFR1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【丰富行程】一次游长沙、韶山、张家界、湘西4地全景8大景点，首道门票一价全含
                <w:br/>
                【甄选住宿】自选酒店标准二选一
                <w:br/>
                全程入住网评4钻酒店，尊贵礼遇，体验极致舒适
                <w:br/>
                全程入住当地准4酒店，舒适旅行，好睡眠
                <w:br/>
                【美食体验】全程含足8正4早，特别安排2大特色餐【一山一院土家囍宴】价值888元/桌、【阿牛血粑鸭宴】，旅途中必不可少的味蕾享受，独家安排价值38元/人【悠闲下午茶】，品老茶、喝茶点，畅享休闲旅途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 橘子洲头 · 长沙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交通：高铁/汽车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长沙准四/4钻酒店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自由打卡长沙 · 韶山 · 张家界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游览结束后，乘车约4.5小时前往张家界，抵达后入住酒店休息。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张家界国家森林公园（袁家界/杨家界/金鞭溪）· 下午茶 ·《张家界千古情》表演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土司城 · 天门山国家森林公园 · 芙蓉镇 · 凤凰古城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凤凰古城·怀化南/长沙南·广州南/广州白云/广州站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（1）往返大交通：含广州南/广州白云/广州站—衡阳东，怀化南/凤凰古城/长沙南—广州南/广州白云/广州站 二等座 高铁往返，如需自理往返大交通按衡阳东进，怀化南/长沙南出退减，请所有出游旅客必须携带本人有效身份证，无证者所造成损失由旅客自行承担。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（4）团队用餐：全程安排8正4早(酒店含早餐、不用者不退) 正餐30元/人，其中2餐升级【一山一院土家囍宴】（此特色餐，如用餐人数未达8人，则无法安排，退餐费50元/人）、【阿牛血粑鸭宴】此为团队用餐，用餐条件与广东有一定的差异，大家应有心理准备。团队行程正餐均为提前预定，若放弃用餐，恕不退费，敬请谅解。
                <w:br/>
                （5）酒店住宿：酒店标准二选一
                <w:br/>
                标准一：
                <w:br/>
                当地准4参考酒店：本行程酒店无三人间或加床服务，如遇单人情况，请您补足房差，补房差：300  退房差：100，谢谢配合！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网评4钻参考酒店：本行程酒店无三人间或加床服务，如遇单人情况，请您补足房差，补房差：450  退房差：200，谢谢配合！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必乘景交：韶山环保车20元/人，张家界国家森林公园环保车60元/人，天门山上下山交通+扶梯+鞋套180元/人，芙蓉镇环保车及游船68元/人，凤凰接驳车28元/人，成人优惠价298元/人，中童免费赠送景交（必乘景交，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2026-08-25T10:59:08+08:00</dcterms:created>
  <dcterms:modified xsi:type="dcterms:W3CDTF">2026-08-25T10:59:08+08:00</dcterms:modified>
</cp:coreProperties>
</file>

<file path=docProps/custom.xml><?xml version="1.0" encoding="utf-8"?>
<Properties xmlns="http://schemas.openxmlformats.org/officeDocument/2006/custom-properties" xmlns:vt="http://schemas.openxmlformats.org/officeDocument/2006/docPropsVTypes"/>
</file>