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【栖居和秧别院・寻味清远乡野】清远2天丨飞来峡古栈道丨白庙渔村丨笔架山大瀑布行程单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YB1782788003Do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1、逛飞来峡古栈道，漫游北江小三峡
                <w:br/>
                2、逛原生态白庙渔村，感受渔家烟火
                <w:br/>
                3、探秘笔架山大瀑布，山林避暑洗氧
                <w:br/>
                4、品农家菜，一站式解锁清远风味
                <w:br/>
                5、住和秧别院民宿，近距离感受田园农耕乡村风貌，小众原生态乡村打卡地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广州—清远白庙渔村、飞来峡古栈道—午餐自理（自行品尝北江河鲜宴）—和秧合社—晚餐—入住和秧别院民宿；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12:30-14:00午餐自理
                <w:br/>
                14:30前往【和秧合社】是一个乡村文旅品牌，以和合文化为精神内核，吸纳活力开放的精神力量，持续打造人与人、人与自然、人与文化和合共生的场所，营造未来乡村美好生活。致力于打造一个集田园观光、生态农业等多功能于一体的乡村振兴农旅融合项目。该项目的首开区以乡村宿集、主题农场乐园和在地饮食为核心产品，同时，农业科普元素为乡村旅游增添了更多乐趣与知识。游览亩叽岛主题农场。
                <w:br/>
                晚餐，入住特色民宿和秧别院；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早餐—笔架山大瀑布—午餐自理—返程广州集中点散团
                <w:br/>
                08:30  品尝早餐；
                <w:br/>
                10:00  清远【笔架山大瀑布】经山泉水千万年冲刷天然而成，常年水流充沛、林荫茂密,由奇石深潭、清溪碧水、九重飞瀑、飞跃银河、深山飞跃及众多溪林特色探险体验组成，被誉为溪林峡谷的“探险之王”。九重飞瀑，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午餐自理品尝当地特色风味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3.住宿：入住一晚和秧别院民宿；（酒店不设三人房，单人需补房差180元/人）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2026-07-23T05:36:03+08:00</dcterms:created>
  <dcterms:modified xsi:type="dcterms:W3CDTF">2026-07-23T05:36:03+08:00</dcterms:modified>
</cp:coreProperties>
</file>

<file path=docProps/custom.xml><?xml version="1.0" encoding="utf-8"?>
<Properties xmlns="http://schemas.openxmlformats.org/officeDocument/2006/custom-properties" xmlns:vt="http://schemas.openxmlformats.org/officeDocument/2006/docPropsVTypes"/>
</file>