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扬州明月夜&amp;不带钱包游华东】双飞6天丨扬州瘦西湖丨世界三大名秀宋城千古情丨西湖丨上海金茂大厦88层丨乌镇东栅丨中山陵丨东关街丨四晚豪华酒店&amp;升级一晚温德姆酒店丨全程9大正餐丨地道淮扬宴价值500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纯玩0自费 | 行程不再推荐任何自费项目，纯玩更舒心，更多游玩时间，放心出游享受旅游美好时光！
                <w:br/>
                ※ 甜梦享升级 | 四晚入住网评四钻酒店（未挂牌），升级一晚温德姆五钻酒店，享酒店自助早餐，尽享舒适假日！
                <w:br/>
                <w:br/>
                指尖造物藏匠心 · 智能乘船体验 
                <w:br/>
                ※ 一茧一匠心定格江南 | 亲手用蚕茧制作冰箱贴，软乎乎超可爱，每一步都治愈，每次看到让您回想起美妙的江南之旅~
                <w:br/>
                ※ 蠡湖之光智能游船 | 人工智能与游船体验完美融合，未来感十足的潮流体验，一边欣赏着蠡湖的美景，一边尽情高歌，享受这份独特的乐趣！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触目皆画卷扬州瘦西湖 | 世界文化遗产，春风十里扬州路，卷上珠帘总不如，瘦西湖更是占尽扬州城的风华！
                <w:br/>
                <w:br/>
                游大牌地标景点 · 好拍好看好风景
                <w:br/>
                ※ 革命起点在中山陵 | 中国史上最伟大的建筑之一，从下往上看步步高升，从上往下看平步青云~
                <w:br/>
                ※ 上海金茂高空观景 | 霸占陆家嘴天际线，360°饱览上海滩璀璨两岸风光，赏一出上帝视角下的魔都大片！
                <w:br/>
                ※ 穿越宋城赏千古情 | 一秒穿越回宋朝，置身宋城恍如隔世，观赏世界三大演艺、一生必看的演出《宋城千古情》！
                <w:br/>
                ※ 把夏天装进西湖的荷花里 | 一到夏天，杭州这个地方就成了顶流！菡萏妖娆，人倚花姿、花映人面，是西湖边最曼妙的赏荷之地！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智驾：【蠡湖水上游，解锁“黑科技”游船新体验】（游船时间约45分钟）2400多年前，范蠡以竹篙点破碧波，留下泛舟蠡湖的隐逸传说；而今，探路的竹篙被AI技术与智能驾驶取代，“高科技”的智慧，让乘船游湖的人们多了一份自在从容！按下触摸屏上的“一键启动”，一场别开生面的CityBoat拉开帷幕！多功能智能游船，平稳航行于碧波荡漾的蠡湖上，领略蠡湖湿地风光，享受清风拂面的畅快！将智能科技与湖上游览深度融合，打造出兼具未来感与趣味性的消费体验。一方面，智能游船具备自主航行、自动避障等功能，提升了游览的安全性和便捷性；船只除了按照系统既定的路线自主航行外，运行系统还引入AI数据模型库，如果出现了水草、水鸟等障碍物，可以及时分析，做出避让、停航等动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游览：【十里湖光•扬州瘦西湖】（游览时间不少于1.5小时）（国家 5A 级景区、世界文化遗产点）是扬州最负盛名的湖上园林，以狭长曲折的湖道、精巧典雅的建筑、诗情画意的意境著称，被誉为 “园林之盛，甲于天下”。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
                <w:br/>
                扬州瘦西湖绝佳拍照机位推荐•Tips：
                <w:br/>
                1、钓鱼台（吹台）—— 画中画框景：站在钓鱼台圆洞门内，一框三景（五亭桥、白塔、湖面）；
                <w:br/>
                2、五亭桥（莲花桥）—— 地标全景：桥南水面、小金山风亭；
                <w:br/>
                3、白塔 —— 神圣庄严：正面全景、右侧竹林（竹叶前景），蓝天白塔、禅意借景；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扬州—南京
                <w:br/>
                车赴：六朝古都南京（车程约1.5小时）；
                <w:br/>
                游览：【气势磅礴•中山陵】（游览时间不少于1.5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提示：如遇西湖风景区交通管制，除公交车外，其他的车辆禁止进入西湖风景区，需要步行或是转乘公交车（此费用自理）进入景区，造成不便敬请谅解！
                <w:br/>
                车赴：嘉兴（车程约1.5小时）；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2.住宿：全程四晚豪华酒店，一晚温德姆品牌酒店；全程不设三人房和加床；若单人入住或出现单男单女，请自补单房差，行程参考酒店无法接待的情况下，我社将选择其他酒店，但标准不低于上述酒店！ 
                <w:br/>
                3.用餐：行程中含5早9正，酒店内含早餐，正餐35元/人，淮扬宴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