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【风起洛阳】河南运城双飞6天丨少林寺·武术表演丨洛阳老君山（玩航拍·看亮灯）丨龙门石窟丨应天门夜景丨万岁山武侠城丨天堂明堂行程单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DFY-20260706-Y1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以下时间仅供参考，以实际名单通知出票为准，敬请谅解
                <w:br/>
                【去程】广州 → 运城｜CZ3921 1655-1930
                <w:br/>
                【回程】运城 → 广州｜CZ3922 2020-2250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1、美宿：3晚四钻酒店住宿！特别安排1晚入住老君山民宿住进风景里；
                <w:br/>
                2、【应天门广场夜景】在“唐宫夜宴”实景拍摄地，定格独属于你的“唐宫大片”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br/>
                3、【特色赠送】赠送项目如遇政策或天气或其他人力不可抗因素临时取消或客人自身原因不参观，费用不退，敬请谅解！
                <w:br/>
                【老君山航拍】看航拍视角下的仙山秘境！送你一段专属的“空中仙境之旅！
                <w:br/>
                【非遗打铁花】中国传统艺术熔金炼铁当高温的铁水在黑夜中被击打抛洒，瞬间化作万朵璀璨金花！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根据航班时间，前往广州机场集中，送团人将为您办理登机手续，成航班前往运城，前往【黄河夜市】（约1.5小时），开启“运城citywalk”，在此自费品尝运城美食，开启烟火人间的味觉狂欢。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运城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
                <w:br/>
                早餐后，接团后车赴栾川（约3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老君山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老君山-登封-开封
                <w:br/>
                早餐后，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开封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开封-洛阳
                <w:br/>
                早餐后，抵达后车赴洛阳（约2.5小时），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应天门广场夜景】第39届洛阳牡丹文化节开幕式举办地，“唐宫夜宴”实景拍摄地。，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你的行程你做主，洛阳自由行
                <w:br/>
                睡到自然醒，全天自由活动！
                <w:br/>
                交通：-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洛阳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洛阳-运城-广州
                <w:br/>
                酒店早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打卡洛阳三大网红地【洛邑古城】被称为中原渡口，是体验洛阳文化的绝佳之地。【丽景门】全国十大美食街之一。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含税），如遇政府或航空公司政策性调整燃油税费，在未出票的情况下将进行多退少补，敬请谅解。注意：此线路为全款买断机票后销售（一经确认出票临时取消扣1200元/人）敬请谅解。
                <w:br/>
                2、门票：含所列景点第一道大门票，不含园中园门票及景区交通，如需产生敬请自理。长者价（60周岁以上）：已减免老年门票优惠（需持中国大陆二代居民身份证），当地无老年门票优惠退还，敬请知悉。所有报名收客年龄段【精确到天】因为景区核查非常严格，敬请谅解。
                <w:br/>
                3、住宿：参考酒店（标准双人间含早，不用不退）：
                <w:br/>
                洛阳：欣源景致、太学府酒店、西苑文旅、万龙酒店或同级
                <w:br/>
                登封：观嵩山、上汐酒店或同级
                <w:br/>
                开封：陌上轻雅、霖升酒店或同级
                <w:br/>
                运城：美豪怡致、美巢雅韵或同级
                <w:br/>
                温馨提示：
                <w:br/>
                1、如产生自然单间，需补单房差580元/人，成人不占床含早退340元/人；
                <w:br/>
                2、如以上参考酒店不能入住的情况下，调整入住不低于以上酒店档次的酒店；
                <w:br/>
                河南地区为旅游初级城市，基础设施不是很完善，酒店相对标准较低，行程中所标明的星级标准为当地行业参考标准，任何非官方网站所公布的酒店星级档次，是属于该网站自己的评估标准，不代表酒店的真实档次或星级，请各位贵宾做好心理准备，敬请谅解！
                <w:br/>
                4、儿童：1）往返大交通含税（2-11周岁），满12周岁需按成人报名，敬请谅解！
                <w:br/>
                2）行程所列景点半价半票！
                <w:br/>
                3）不占床位含早餐，全程正餐（为保证团队质量，正常大小同价）！
                <w:br/>
                4）当地旅游大巴车，优秀导游服务！
                <w:br/>
                5、餐费：含5早5正，餐标30元/人/正！升级1个特色餐，餐标50元/正！
                <w:br/>
                温馨提示：
                <w:br/>
                1、行程内所有正餐均为团队用餐，若游客放弃用餐，恕不另行退费，请游客谅解。
                <w:br/>
                2、人数增减时，菜量相应增减，但维持餐标不变！
                <w:br/>
                餐饮风味、用餐条件与广东有一定的差异，敬请谅解。
                <w:br/>
                6、当地持证优秀中文导游
                <w:br/>
                7、用车：用车将根据团队人数安排9-55座的空调旅游车，保证每人1正座。
                <w:br/>
                8、说明：1)此线路6人发团，如不成团！提前3天通知退团处理，我司不作赔偿损失敬请谅解。
                <w:br/>
                2)此线路进出口岸未定，以实际出票为准。
                <w:br/>
                3)部分景区、餐厅内设有旅游纪念品及土特产展示出售，可自由进出，不属于旅行社安排的购物店，请理性消费！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当地必销费用</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老君山二索峰林索道80       少林寺耳麦20            龙门石窟耳麦20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2026-07-12T08:32:07+08:00</dcterms:created>
  <dcterms:modified xsi:type="dcterms:W3CDTF">2026-07-12T08:32:07+08:00</dcterms:modified>
</cp:coreProperties>
</file>

<file path=docProps/custom.xml><?xml version="1.0" encoding="utf-8"?>
<Properties xmlns="http://schemas.openxmlformats.org/officeDocument/2006/custom-properties" xmlns:vt="http://schemas.openxmlformats.org/officeDocument/2006/docPropsVTypes"/>
</file>