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季】挪威罗弗敦群岛+冰岛深度14天（海航深圳起止）|全球TOP2极光观赏地|罗弗敦群岛深度|冰岛深度|精选可看极光的酒店|北极探险游轮追光2小时|杰古沙龙冰河湖水陆两栖船|蓝湖温泉|26人精品团|金牌导游|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EU202607071010HC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★优品出行：精选航空，深圳直飞欧洲，搭配内陆航班，行程更自如
                <w:br/>
                ★甄选酒店：豪华至超豪华酒店+冰岛/罗弗敦特色酒店，凝聚北欧简约设计风格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★品质小团：26人精品小团，金牌导游带团，甄玩0自费0购物，拒绝车销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★罗弗敦白海滩：最美的白沙滩，砂质非常幼细，水质清澈，海滩上一块凸出的巨石十分抢眼
                <w:br/>
                ★特罗姆瑟：是挪威北部最著名的城市，也是北欧著名的“北极光之城”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杰古沙龙冰河水陆两栖船：乘船置身冰川融化汇聚而成的冰河奇观，《古墓丽影》、《星际穿越》《雷霆杀机》取景地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01:45/07:20 
                <w:br/>
                转机参考航班  OS995 VIECPH 1345 /1530（内陆航班尚未预定，仅供参考）
                <w:br/>
                ●【哥本哈根】车览,丹麦首都哥本哈根，这座由渔村兴起的这座“商人之港”，现已成为丹麦的商港。风姿独特景色和历史珍贵遗产，使这座濒海城市享有“北欧的巴黎”之美誉，并以“美人鱼的故乡”闻名于世。
                <w:br/>
                抵达后安排享用晚餐后入住酒店，调整时差。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哥本哈根-(飞机)-特罗姆瑟-(大巴约232公里)-哈尔斯塔
                <w:br/>
                参考航班   SK4452 CPHTOS 0830/1150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●【哈尔斯塔】（游览不少于25分钟）,哈尔斯塔小镇，哈尔斯塔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HARSTAD或同级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罗弗敦白沙滩】,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SK4095  EVEOSL 1650/1840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●【新蒙克博物馆】外观,位于挪威奥斯陆海滨的新蒙克博物馆是一座为纪念现代表现主义绘画的先驱——挪威著名画家爱德华·蒙克（Edvard Munch）而建的博物馆，是世界上最大的单一艺术家博物馆之一。这座高58米、有13层楼的博物馆，由著名西班牙建筑事务所Estudio Herreros设计建造，包括11个展厅，分布在7个楼层，包含剧场、咖啡厅、餐吧和观景露台等空间。
                <w:br/>
                ●【奥斯陆市区自由活动】,奥斯陆市区自由活动。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 319   OSLKEF  1310 /1520 内陆航班未实际预定，航次较少，具体按实际预定为准，有可能是转机前往）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BIFROST或同级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●【布迪尔黑教堂】外观,在Arnarstapi小镇东侧，是一小片墓地，有一个黑色的教堂，经常成为摄影师镜头中的风景。
                <w:br/>
                ●【海豹沙滩】（游览不少于15分钟）,Ytri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午餐：不含午餐（迁就游船）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FI500 KEFAMS 0740/1155（内陆航班未实际预定，航次较少，具体按实际预定为准）
                <w:br/>
                ●【乘坐内陆飞机】,前往机场,乘坐飞机飞往荷兰首都阿姆斯特丹，抵达后乘车前往布鲁塞尔进行市区游览。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●【布鲁塞尔王宫】,在布鲁塞尔公园的附近，驻有皇家卫队，十四世纪的建筑外观相当庄严美观。
                <w:br/>
                ●【布鲁塞尔市政厅】,市政厅是大广场周围重要的建筑物，是一座中世纪的哥特式建筑，整栋建筑看上去十分优雅、对称和精致，仔细的看一看上面的人像，惟妙惟肖，有圣人、快乐的夫妻、罪人等等。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及超豪华酒店，冰岛/罗弗敦小镇当地特色酒店（如遇展会/旺季/当地节假日或其他不抗力导致酒店无房，将调整至不低于原评分的同级酒店），1晚超豪华酒店，以两人一房为标准、酒店欧陆式早餐；
                <w:br/>
                3.用餐：行程中标注所含11次早餐和17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5.门票：特罗姆瑟缆车、北极游轮HVAILA或海达路德追光2小时、蓝湖温泉（含一杯饮料、毛巾、面膜）、杰古沙龙冰河湖两栖船等景点或活动门票，其他为免费对外开放或外观景点或另付费项目；
                <w:br/>
                6.签证：申根签证费用；
                <w:br/>
                7.保险：境外30万人民币医疗险（75周岁以下）；
                <w:br/>
                8.赠送：2人共享WiFi移动设备，1人专享转换插座；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注：酒店单房差仅指普通单人间（如团友要求大床单间或单独一人住标双，单房差7800元/人）；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2026-07-22T09:58:45+08:00</dcterms:created>
  <dcterms:modified xsi:type="dcterms:W3CDTF">2026-07-22T09:58:45+08:00</dcterms:modified>
</cp:coreProperties>
</file>

<file path=docProps/custom.xml><?xml version="1.0" encoding="utf-8"?>
<Properties xmlns="http://schemas.openxmlformats.org/officeDocument/2006/custom-properties" xmlns:vt="http://schemas.openxmlformats.org/officeDocument/2006/docPropsVTypes"/>
</file>