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自组【探索尼泊尔】双飞7天| 加德满都+奇特旺+博卡拉|观安纳普尔纳雪山|骑大象+越野车穿越原始森林|鱼尾峰日出|独木舟游拉普蒂河行程单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SD-20260709-NBR1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深圳-加德满都H9986/0555-0835
                <w:br/>
                加德满都-深圳 H9985/2150-0430+1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◆观安纳普尔纳雪山，鱼尾峰日出
                <w:br/>
                在“萨朗阔特观景台”博卡拉地区最负盛名的日出观景台，静候日照金山，邂逅雪山日出，是尼泊尔私藏的极致浪漫，在喜马拉雅的晨光里，见证那抹不可直视的圣光
                <w:br/>
                <w:br/>
                ◆心灵朝圣之旅 
                <w:br/>
                【猴庙（斯瓦扬布纳特）】俯瞰加都谷地，与灵猴共赏佛眼慈悲。
                <w:br/>
                【巴德冈广场】漫步中世纪王城，触摸活女神与木雕艺术的传奇。
                <w:br/>
                【帕坦杜巴广场】解锁尼泊尔最精美的“露天博物馆”
                <w:br/>
                【夏克蒂女神庙】神圣女性力量的圣殿，承载神话与信仰的宇宙能量之源
                <w:br/>
                【班迪普尔小镇】坐落在山脊上的中世纪云端古镇
                <w:br/>
                【费瓦湖夜祭】一半湖水，一半火焰，点亮费瓦湖畔不熄的信仰之光
                <w:br/>
                【帕斯帕提那神庙】见证生命与轮回的露天火葬仪式，感悟印度教生死观
                <w:br/>
                <w:br/>
                ◆特别赠送：野性奇特旺三连体验
                <w:br/>
                【骑大象穿越丛林】寻觅独角犀牛与孟加拉虎足迹
                <w:br/>
                【越野车深入原始森林】追逐鹿群与孔雀
                <w:br/>
                【独木舟静泊拉普蒂河】观鳄鱼晒太阳、看翠鸟俯冲捕鱼
                <w:br/>
                <w:br/>
                ◆豪华住宿：全程4晚5钻酒店+2晚4钻雪山观景酒店
                <w:br/>
                【加德满都】指定超豪华 5 钻酒店连住 3 晚
                <w:br/>
                【奇特旺】指定豪华5钻酒店，丛林野奢风情，回归野趣
                <w:br/>
                【博卡拉】特别安排雪山景观酒店邂逅雪山星空（具体需视角度及天气情况而定）
                <w:br/>
                <w:br/>
                ◆品质自组，精心安排
                <w:br/>
                ▲签证无忧：落地电子签，仅需提供有效护照，出行无忧
                <w:br/>
                ▲包机直航: 独家包机，深圳直航加德满都
                <w:br/>
                ▲舌尖美食：特别安排养生汤锅与特色尼餐，品味雪域烟火
                <w:br/>
                ▲VIP专享：尊贵接机仪式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深圳-飞机-加德满都-入住悉达多或加德满都
                <w:br/>
                【深圳-加德满都】（参考航班：H9986/0555-0835)于深圳机场集中，办理登机手续，乘飞机赴尼泊尔首都及最大城市-加德满都。这座 “寺庙之城” 坐落在喜马拉雅山南麓的谷地之中，拥有  1200多年历史 ，是尼泊尔文化与宗教的核心。
                <w:br/>
                【前往悉达多或加德满都酒店】前往酒店途中可以感受到加德满都谷地独特的城市与山地交织风貌，随着行程继续推进，喧嚣的市区景象逐渐过渡为更开阔的道路风光，远处常可见层层叠叠的山影。在晴朗天气下，山谷上方的天空显得格外清澈明亮。沿途的河流时而宽阔平缓，倒映着两岸的青山；时而激流澎湃，撞击着河床上的巨石，泛起白色的浪花。抵达酒店后入住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出发前请携带有效护照原件。
                <w:br/>
                1、出发时请携带旅行社提供的出团通知及游览行程；请保持手机开机状态，以便旅行社和导游与您取得联系；
                <w:br/>
                2、在各国的边检海关，请按照领队要求排队过关，不能拍照、摄像、大声喧哗、帮陌 生人携带任何物件。 
                <w:br/>
                3、 请携带带有 VISA 或 MASTER 标志的忒片信用卡（磁条卡、支付宝、微信支付等暂不可用），或有银联标志的借记卡。换汇可在本地银行或与当地导游兑换。
                <w:br/>
                4、请出发前开通手机国际漫游，办理适合的流量包，确保手机联系畅通。
                <w:br/>
                5、尼泊尔比北京时间慢2小时15分钟
                <w:br/>
                6、因为尼泊尔处于慢节奏发展中的国家，从景区建设、酒店 标准到服务观念都与国内有较大的区别。请提前做好心理建设，允许差异的存在， 抱着欣赏异域风情，感受体验区域特色的心情。 
                <w:br/>
                7、关于酒店：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交通：飞机/汽车
                <w:br/>
              </w:t>
            </w:r>
          </w:p>
        </w:tc>
        <w:tc>
          <w:tcPr/>
          <w:p>
            <w:pPr>
              <w:pStyle w:val="indent"/>
            </w:pPr>
            <w:r>
              <w:rPr>
                <w:rFonts w:ascii="宋体" w:hAnsi="宋体" w:eastAsia="宋体" w:cs="宋体"/>
                <w:color w:val="000000"/>
                <w:sz w:val="20"/>
                <w:szCs w:val="20"/>
              </w:rPr>
              <w:t xml:space="preserve">早餐：飞机上     午餐：中式餐     晚餐：酒店 自助   </w:t>
            </w:r>
          </w:p>
        </w:tc>
        <w:tc>
          <w:tcPr/>
          <w:p>
            <w:pPr>
              <w:pStyle w:val="indent"/>
            </w:pPr>
            <w:r>
              <w:rPr>
                <w:rFonts w:ascii="宋体" w:hAnsi="宋体" w:eastAsia="宋体" w:cs="宋体"/>
                <w:color w:val="000000"/>
                <w:sz w:val="20"/>
                <w:szCs w:val="20"/>
              </w:rPr>
              <w:t xml:space="preserve">悉达多或加德满都（网评4钻标准）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酒店-博卡拉-班迪普尔小镇-世界和平白塔-费瓦湖游船-夏克蒂女神庙-湖边下午茶-湖边夜祭
                <w:br/>
                【班迪普尔小镇】（游览时间约1小时）这座小镇海拔约1030米，坐落在一条狭长的山梁上，俯瞰着玛尔斯阳迪河谷与远处喜马拉雅山脉的壮丽轮廓。它曾是西藏与印度之间古盐道上的重要驿站，是尼泊尔中部一座充满魅力的山地小镇。这里保留着浓厚的尼瓦尔文化气息，古朴的石板街道、传统木雕建筑、红砖房屋与静谧的氛围，共同勾勒出一幅时光缓慢流淌的画卷。
                <w:br/>
                【世界和平白塔】（游览时间约1小时）和平塔是尼泊尔极具代表性的宗教与观景地标之一，坐落于山丘之上，俯瞰着湖泊、城市与远方的群山。整座白塔通体洁白，造型庄严而简洁，在蓝天、白云与山谷自然景色的映衬下，显得格外宁静而神圣。它不仅是一处佛教纪念建筑，也是一座象征和平、安宁与和谐的精神地标。
                <w:br/>
                【费瓦湖游船】（游览时间约1小时）费瓦湖是博卡拉的灵魂，而坐一葉彩色木舟漂在湖上，是走进这片蓝湖最温柔的方式。乘着轻轻摇曳的小船驶向湖心，湖面平静如镜，倒映着蓝天、白云与远处连绵的安纳普尔纳雪山，构成一幅宁静而壮丽的山水画卷。
                <w:br/>
                【夏克蒂女神庙】（游览时间约30分钟）游船的中转站是湖心的一座小岛，岛上矗立着两层金顶的夏克蒂女神庙。藏在费瓦湖正中心苍绿小岛上的夏克蒂女神庙是博卡拉最古老的印度教圣地，整座神庙被百年菩提树、盘根错节的老榕树层层笼住，只有撑船才能晃到岛边，赋予了朝圣一种“渡河寻道”的仪式感。
                <w:br/>
                【湖边下午茶】坐在费瓦湖畔的露台上，午后的阳光柔和地洒在湖面，微风带着清新的水汽与远处山间的凉意轻轻拂过。眼前的费瓦湖像一面静谧的镜子，倒映着蓝天、白云和岸边摇曳的树影，偶尔有小船划过，荡开一圈圈细腻的涟漪。手边的下午茶热气袅袅，慢慢氤氲出一种松弛而惬意的氛围。
                <w:br/>
                【费瓦湖边夜祭】夜祭是博卡拉最动人心魄的人文景观。它不仅是一场宗教仪式，更像是一场关于光影、信仰与自然深度交融的梦境。火光在祭师手中翻飞，热浪随着晚风轻拂面颊。每一个动作都精准而庄重，像是在与神灵进行一场无声的对话。湖面上，信徒放下的水灯如萤火虫般漂浮远去，承载着无数虔诚的愿望。
                <w:br/>
                <w:br/>
                <w:br/>
                温馨提示：
                <w:br/>
                1、进入寺庙、佛塔以及当地人的住宅（尤其是厨房和饭厅）之前，必须脱鞋。
                <w:br/>
                2、女性旅行者不要穿吊带衫、超短裙等过于暴露的服装进入寺庙或宗教场所。
                <w:br/>
                3、参观佛塔、绕行寺庙或转动经筒时，请按顺时针方向行走，请勿触摸寺庙内的供品、神像或正在祈祷的信徒。拍照前请留意"禁止拍照"的提示，或先征得同意。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午餐：中式餐     晚餐：特色 尼餐   </w:t>
            </w:r>
          </w:p>
        </w:tc>
        <w:tc>
          <w:tcPr/>
          <w:p>
            <w:pPr>
              <w:pStyle w:val="indent"/>
            </w:pPr>
            <w:r>
              <w:rPr>
                <w:rFonts w:ascii="宋体" w:hAnsi="宋体" w:eastAsia="宋体" w:cs="宋体"/>
                <w:color w:val="000000"/>
                <w:sz w:val="20"/>
                <w:szCs w:val="20"/>
              </w:rPr>
              <w:t xml:space="preserve">博卡拉（网评4钻标准）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博卡拉-萨朗阔特观景台-观安纳普尔纳雪山，鱼尾峰日出-酒店早餐-奇特旺国家森林公园（骑大象&amp;独木舟游拉普蒂河&amp;大象繁殖中心）-塔鲁族歌舞表演
                <w:br/>
                【观安纳普尔纳雪山，鱼尾峰日出】（约40分钟）安纳普尔纳山脉在金光里缓缓苏醒，鱼尾峰是其中最亮的，千万年的积雪原本冷得发白，此刻全变成了流动的金，连岩壁上刻着的纹路都泛着暖光。随后返回酒店享用早餐。
                <w:br/>
                【奇特旺国家森林公园】（含首道大门票）这片 930 平方千米的原生秘境 ，是亚洲独角犀与孟加拉虎的珍稀栖息地 ，50余种哺乳动物、450种鸟类在此繁衍生息，堪称“自然生态博物馆”。
                <w:br/>
                【大象骑乘探索】（赠送体验项目，约2小时）这是国家公园最经典的丛林探险项目，大概率邂逅独角犀，常见白斑鹿、野猪、猕猴等，运气好还能遇上野象、豹，甚至孟加拉虎。
                <w:br/>
                【独木舟游拉普蒂河】（赠送体验项目，约40分钟）英文名 Rapti River， 我们乘坐在独木舟上 ，划开一汪青绿 ，看鳄鱼在浅滩慵懒晒背 ，犀牛隐于岸边草丛 ，孔雀与各类水鸟低空掠过 ，耳畔唯有船桨划水的轻响与林间鸟鸣 ，沉浸式感受丛林的呼吸与脉搏。
                <w:br/>
                【大象繁殖中心】（赠送体验项目，约1小时）这里是来洲核心的亚洲象保育与繁育机构 ，也是世界两大“大象幼儿园”之一。晚上会为贵宾安排他们特有的民族歌舞欢迎仪式。
                <w:br/>
                【塔鲁族歌舞】晚上观看奇特旺最核心、最不容错过的特色表演，是当地原住民 塔鲁族(Tharu) 的传统文化歌舞，充满原始力量与热带风情。
                <w:br/>
                <w:br/>
                温馨提示：
                <w:br/>
                1、当天观看日出的时间较早，大概早上5点出发。观景台观安纳普尔纳雪山，鱼尾峰，具体需视当天天气情况，我社不保证可如期观看到。如报名确认，即表示确认知悉此情况，我社不接受由于无法观看到纳普尔纳雪山，鱼尾峰而进行的所有投诉处理。敬请知悉！
                <w:br/>
                2、大象骑乘、独木舟探索均为赠送体验项目，如因天气或景区项目暂停或其它不可抗力因素不能安排时，此体验项目取消，由于此为赠送项目，恕无费用可退，敬请知悉！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午餐：酒店 自助     晚餐：酒店 自助   </w:t>
            </w:r>
          </w:p>
        </w:tc>
        <w:tc>
          <w:tcPr/>
          <w:p>
            <w:pPr>
              <w:pStyle w:val="indent"/>
            </w:pPr>
            <w:r>
              <w:rPr>
                <w:rFonts w:ascii="宋体" w:hAnsi="宋体" w:eastAsia="宋体" w:cs="宋体"/>
                <w:color w:val="000000"/>
                <w:sz w:val="20"/>
                <w:szCs w:val="20"/>
              </w:rPr>
              <w:t xml:space="preserve">奇特旺（网评5钻标准）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奇特旺国家森林公园（四驱越野车穿越丛林）-加德满都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随后乘车前往抵达加德满都入住酒店。
                <w:br/>
                <w:br/>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午餐：特色尼餐     晚餐：中式餐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加德满都世界遗产巡礼一天 （尼泊尔国家博物馆-猴庙-尼泊尔珍宝馆-帕坦杜巴广场）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随后乘车前往抵达加德满都入住酒店。
                <w:br/>
                <w:br/>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午餐：中式餐     晚餐：养生汤锅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博达哈大佛塔祈福-尼泊尔艺术中心-巴德岗杜巴广场
                <w:br/>
                【博达哈大佛塔】（含首道大门票，参观时间约1小时）又名中央大佛塔，英文名为 Boudhanath Stupa，是世界上最古老的佛塔，尼泊尔规模最大的藏传佛教圣地，被列为世界文化遗产，也是全世界最大的圆佛塔。佛塔主体为白色覆钵状结构，四面绘有象征佛法无边的佛眼，塔基外缘刻有108尊小佛像浮雕，经幡随风飘扬，塔内密藏有迦叶佛的舍利。
                <w:br/>
                【尼泊尔艺术中心】（参观时间约 90 分钟）汇集喜马拉雅传统艺术瑰宝,传承藏地匠心工艺，呈现雪域文化 
                <w:br/>
                神韵，是收藏与祈福的臻选之地。
                <w:br/>
                【巴德岗杜巴广场】 （含首道大门票，游玩时间 1.5 小时）英文名 Bhaktapur Durbar Square，这是一处极具历史文化价值的世界遗产地，是现存最完整的纽瓦丽风格建筑群，被誉为“露天博物馆”，广场始建于13 世纪马拉王朝早期，北侧是王宫建筑，东面分布着宗教建筑。
                <w:br/>
              </w:t>
            </w:r>
          </w:p>
        </w:tc>
        <w:tc>
          <w:tcPr/>
          <w:p>
            <w:pPr>
              <w:pStyle w:val="indent"/>
            </w:pPr>
            <w:r>
              <w:rPr>
                <w:rFonts w:ascii="宋体" w:hAnsi="宋体" w:eastAsia="宋体" w:cs="宋体"/>
                <w:color w:val="000000"/>
                <w:sz w:val="20"/>
                <w:szCs w:val="20"/>
              </w:rPr>
              <w:t xml:space="preserve">早餐：√     午餐：中式餐     晚餐：中式餐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帕斯帕提那神庙-奇珍异宝馆-加德满都杜巴广场-前往机场-飞机-深圳
                <w:br/>
                【帕斯帕提那神庙】（含首道大门票，游玩时间约1小时），又名烧尸庙，英文名为 pashupatinath temple ，在专属向导的细致讲解下 ，远观巴格马蒂河畔的露天火葬仪式 ，感受印度教 “生死轮回” 的哲学思辨。河畔的苦行僧静坐修行，信徒们手持鲜花虔诚朝拜，没有喧嚣的猎奇，只有对生命与信仰的敬畏，沉浸式体会本地宗教文化的庄严与平和。
                <w:br/>
                【奇珍异宝馆】（参观时间约 90 分钟）尼泊尔地处喜马拉雅南麓，高山雪域与温润河谷交错，得天独厚的地理环境孕育了众多天然珍稀药材，在这里可一探究竟。
                <w:br/>
                【加德满都杜巴广场】（含首道大门票，游览约1.5小时），广场是尼泊尔的世界文化遗产之一，始建于1300多年前的李查维王朝时期，后经马拉王朝和沙阿王朝历代扩建，形成包含3大空地和50余座建筑古迹的宏大建筑群。
                <w:br/>
                【加德满都-机场-办理乘机手续】（参考航班：H9985/21:50-04:30+1)指定时间前往机场，办理乘机手续返回深圳，机场解散，结束愉快的尼泊尔之旅。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
                <w:br/>
              </w:t>
            </w:r>
          </w:p>
        </w:tc>
        <w:tc>
          <w:tcPr/>
          <w:p>
            <w:pPr>
              <w:pStyle w:val="indent"/>
            </w:pPr>
            <w:r>
              <w:rPr>
                <w:rFonts w:ascii="宋体" w:hAnsi="宋体" w:eastAsia="宋体" w:cs="宋体"/>
                <w:color w:val="000000"/>
                <w:sz w:val="20"/>
                <w:szCs w:val="20"/>
              </w:rPr>
              <w:t xml:space="preserve">早餐：√     午餐：中式餐     晚餐：中式餐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1、大交通：参考航班以实际出票为准，此机票为团队政策机票（含机场税及燃油附加税）
                <w:br/>
                 备注：机票属于团队特价机票，一旦出票不可退改，不退任何费用，谢谢理解与配合！
                <w:br/>
                国际联程机票，所有航程需按顺序乘坐，如某一程未乘坐，则后面所有航程默认取消，无费用可退，敬请知悉!
                <w:br/>
                2、签证和资料：尼泊尔电子签证（仅针对中国因私护照，出发时需带护照原件）如外籍及台湾护照，需另支付签证手续费用（仅限可办理落地签地国家）
                <w:br/>
                3、旅游车：当地用车将根据团队人数安排，保证每人1正座。
                <w:br/>
                4、住宿：6晚行程内所标注酒店及其标准
                <w:br/>
                a、使用标准双人间，一人一床位。（特殊地区无法安排标准间，行程中会特别注明。请游客务必了解行程标准，以防不必要的误会）
                <w:br/>
                b、酒店安排为标准双人间，若出现单男单女，团友须听从导游安排住房，若经协调最终不能安排的，客人须当地补房差入住双人标间。
                <w:br/>
                c、当地酒店个别房间为大小床，我社仅保证每人1床位，不保证统一大小，敬请知悉
                <w:br/>
                尼泊尔酒店情况特殊说明:
                <w:br/>
                1.行程中所列酒店星级标准为当地酒店评定标准； 
                <w:br/>
                2.当地的酒店大堂都比较小，无商场，个别无电梯； 
                <w:br/>
                3.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4.当地有些酒店的双人标准房会设置一大一小两张床，方便有小孩的家庭游客；还有些酒店双人房只设置一张大的双人大床，放置双份床上用品，有时是二张单人床拼在一起，用时可拉开；
                <w:br/>
                5.按照酒店惯例，每标间可接待两大人带一个 1.2 米以下儿童（不占床），但酒店床普通尺寸 80 厘米 X190 厘米，建议儿童占床，如需加床具体费用根据所报团队情况而定；若一个大人带一个 1.2 米以下儿童参团，儿童需占床，以免给其他游客休息造成不便；
                <w:br/>
                6. 国外酒店出于环保原因，一次性洗漱用品较简单，如对洗漱用品有要求，建议自备。客人需自带拖鞋 及转换插座等。如需在酒店房间喝热开水，客人请自带烧水器。
                <w:br/>
                加德满都参考酒店（网评5钻酒店*3晚）：
                <w:br/>
                美居酒店/威万塔加德满都酒店/皇家郁金香酒店或同级
                <w:br/>
                奇特旺参考酒店（网评5钻酒店*1晚）：
                <w:br/>
                地球之光度假村/丛林皇冠酒店/皇家老虎度假村或同级
                <w:br/>
                博卡拉参考酒店（网评4钻标准*1晚）：
                <w:br/>
                博卡拉山景酒店/皇后公园酒店/斯佩仁迪德景色酒店或同级
                <w:br/>
                悉达多参考酒店（网评4钻标准*1晚）：
                <w:br/>
                悉达多湖畔度假酒店或同级
                <w:br/>
                6、用餐：全程含14正餐6早餐（中式餐餐标约40元/餐，早餐为酒店提供，酒店自助餐为酒店提供）
                <w:br/>
                备注说明：
                <w:br/>
                a、旅程沿线受地域限制餐饮质量有限且个别餐为路餐特色抓饭或拌面，请游客提前做好心理准备，不吃不退；
                <w:br/>
                b、途中用餐时间难于掌握可能用餐时间会较早或较迟，请游客提前自备零食，异地旅游用餐较易引起水土不服，请自备常用药。
                <w:br/>
                c、团队用餐，所含餐食若客人自愿放弃无费用可退。
                <w:br/>
                d、不占床儿童不含早餐，正餐含半餐
                <w:br/>
                7、行程所列景点首道大门票（备注外观或途观景点除外，无备注包含门票景点则表示此景点无门票）
                <w:br/>
                备注说明：
                <w:br/>
                a、报价已为旅行社团队的折扣价，故行程景点门票对所有证件（学生证、教师证、军官证、老年证、残疾证等证件）均不在享受任何优惠政策，其优惠价格不予退还（赠送/新增景点自愿放弃费用不退）；b、所有景区便民小交通，除行程特别注明包含外，其余均需自理。
                <w:br/>
                8、服务：深圳起止派出领队+尼泊尔当地中文导游
                <w:br/>
                9、保险：包含旅行社责任保险。建议客人购买人身意外险；
                <w:br/>
                10、儿童：此团为针对特殊年龄推出的特惠线路，儿童收费请参考
                <w:br/>
                5周岁以下，恕不接待
                <w:br/>
                5-11周岁儿童：附加费1500元/人（不占床，含早餐，如需占床需另外补房差，1大1小报名，儿童必须占床，不可拼房，每位成人最多仅可带1位儿童报名）
                <w:br/>
                12-29岁青年：附加费1800元/人（占床，含早餐）
                <w:br/>
                11、赠送：赠送项目，景区及旅行社有权依自身承载能力以及天气因素等原因决定是否提供，如因景区停止提供或因行程变更或不可抗力原因导致不可安排，赠送项目无费用可退。
                <w:br/>
                赠送客人亦可有权选择参加或者不参加，不参加无费用可退。
                <w:br/>
                12、加点说明：全程0自费，备注：晚餐、特色餐、娱乐活动（舞台表演秀等），景区交通及娱乐项目等，均不属于推荐加点自费项目；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1、单房差或加床费用1200元/人；
                <w:br/>
                3、自由活动期间的餐食费和交通费；
                <w:br/>
                4、“旅游费用包含”内容以外的所有费用；
                <w:br/>
                5、客人的赞扬和肯定是司陪人员努力提升服务品质的动力。如对司陪人员的服务满意，请每位游客遵循国际惯
                <w:br/>
                例给予司陪人员小费奖励。  
                <w:br/>
                6、旅游意外伤害保险及航空意外险（强烈建议旅游者购买）；	
                <w:br/>
                7、个人消费（如景区内额外娱乐项目、酒店内洗衣、电话及行程内未提到的其它服务）；
                <w:br/>
                8、地面服务费（如机场/铁路局不能承托行李物品保管费、托运行李超重费等）；
                <w:br/>
                9、因交通延误、取消等意外事件或战争、罢工、自然灾害等不可抗拒力导致的额外费用；
                <w:br/>
                10、因旅游者违约、自身过错、自身疾病导致的人身财产损失而额外支付的费用；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尼泊尔珍宝馆</w:t>
            </w:r>
          </w:p>
        </w:tc>
        <w:tc>
          <w:tcPr/>
          <w:p>
            <w:pPr>
              <w:pStyle w:val="indent"/>
            </w:pPr>
            <w:r>
              <w:rPr>
                <w:rFonts w:ascii="宋体" w:hAnsi="宋体" w:eastAsia="宋体" w:cs="宋体"/>
                <w:color w:val="000000"/>
                <w:sz w:val="20"/>
                <w:szCs w:val="20"/>
              </w:rPr>
              <w:t xml:space="preserve">手工孤品、天然宝石、藏式美物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尼泊尔艺术中心</w:t>
            </w:r>
          </w:p>
        </w:tc>
        <w:tc>
          <w:tcPr/>
          <w:p>
            <w:pPr>
              <w:pStyle w:val="indent"/>
            </w:pPr>
            <w:r>
              <w:rPr>
                <w:rFonts w:ascii="宋体" w:hAnsi="宋体" w:eastAsia="宋体" w:cs="宋体"/>
                <w:color w:val="000000"/>
                <w:sz w:val="20"/>
                <w:szCs w:val="20"/>
              </w:rPr>
              <w:t xml:space="preserve">工艺美术品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奇珍异宝馆</w:t>
            </w:r>
          </w:p>
        </w:tc>
        <w:tc>
          <w:tcPr/>
          <w:p>
            <w:pPr>
              <w:pStyle w:val="indent"/>
            </w:pPr>
            <w:r>
              <w:rPr>
                <w:rFonts w:ascii="宋体" w:hAnsi="宋体" w:eastAsia="宋体" w:cs="宋体"/>
                <w:color w:val="000000"/>
                <w:sz w:val="20"/>
                <w:szCs w:val="20"/>
              </w:rPr>
              <w:t xml:space="preserve">养生保健、珍稀药材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1、因接待条件有限，出于安全考虑本产品不接受孕妇、75岁及以上长者，5周岁以下儿童。
                <w:br/>
                2、此线路行程强度较大，预订出行人需确保身体健康适宜旅游，如出行人中有70周岁(含)以上老人、须至少有一位18-69周岁亲友陪同方可参团，并需签订《旅游健康承诺书》，敬请谅解！
                <w:br/>
                <w:br/>
                ◆ 此线路为回馈客户特惠团，凡客人持有长者证、学生证、导游证、记者证、军官证、军人残疾证等均无任何优惠或退票，如有未产生或自愿放弃当地景点、住宿及赠送的项目，费用不退还。
                <w:br/>
                ◆ 若遇政策性调整或飞机、铁路、天气、路况等不可抗力因素影响，在不影响行程和接待标准前提下，我社有权对行程安排顺序进行相应调整，敬请谅解！ 
                <w:br/>
                ◆ 当地条件不能与国内城市相比较，所有酒店均略低一级，所有酒店标准按照当地标准评定，携程评钻仅供参考，不作为评定星级标注，请知悉！
                <w:br/>
                ◆ 免费托运1件行李≤23KG/程，随身行李三边之和≤115cm且重量手提行李≤7KG/程，并需遵守危险品限制规定。具体政策因航线、舱位而异，具体以航司当天公布为准，敬请知悉！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团队所用航班为团队包位政策，因此，经双方同意，对退团或取消出团的相关责任特别约定如下（《团队旅游合同》第十二条及第十四条约定不再执行，另行约定如下）：客人一旦报名，即表示机位全款确认，机位确认后不允许退票退税，敬请客人出发前确认自身护照符合报名证件要求，填报准确的参团成员资料，出票后客人资料不不可变更不可签改退票，如客人因自身原因临时取消行程或误机，将产生全额团费，所有机票及燃油附加费及旅游团费均无费用可退，如出票后临团换人，需加收800元/人改名费用。客人一旦报名，即表示同意以上约定，敬请知悉。
                <w:br/>
                2、此行程不接受报名者当地脱团（包括任意景区及购物店）；如您确实有急事必须脱团，需补交2500元/人的离团违约金，未参与景点及项目不予退费。请谅解，谢谢！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必须持有在团队回程日有效期仍在半年或以上之有效护照。持外籍护照报名的客人，必须有再次入中国境内的有效签证。持港澳台护照（包括CI、DI身份证明书、旅行证件）报名的客人，出发当天必须自带有效期回乡证或台胞证原件。
                <w:br/>
                2、出入境：港澳台以及外籍客人必须确认有返回中国之有效签证（注），同时所有的出入境事务自行负责，如发生任何出入境问题，我司不承担相关责任。因个人原因造成无法进出入境，责任由客人自理！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出境提醒：
                <w:br/>
                1、必须持有在团队回程日有效期仍在半年或以上之有效护照。持港澳台护照（包括CI、DI身份证明书、旅行证件）和外籍护照报名的客人，必须自备前往目的地国家有效签证，并必须有再次入中国境内的有效签证。持港澳台护照（包括CI、DI身份证明书、旅行证件）报名的客人，出发当天必须自带有效期回乡证或台胞证原件。
                <w:br/>
                2、出入境：港澳台以及外籍客人必须确认有返回中国之有效签证（注），同时所有的出入境事务自行负责，如发生任何出入境问题，我司不承担相关责任。因个人原因造成无法进出入境，责任由客人自理！
                <w:br/>
                3、尼泊尔国家移民局规定，入境时，尼泊海关会抽查所带现金，要求携带数量为 3000-10000 元人民币或等值外币，此项规定将以抽查形式进行，若因此被拒绝入境，我社概不承担任何责任。
                <w:br/>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2026-07-12T04:41:47+08:00</dcterms:created>
  <dcterms:modified xsi:type="dcterms:W3CDTF">2026-07-12T04:41:47+08:00</dcterms:modified>
</cp:coreProperties>
</file>

<file path=docProps/custom.xml><?xml version="1.0" encoding="utf-8"?>
<Properties xmlns="http://schemas.openxmlformats.org/officeDocument/2006/custom-properties" xmlns:vt="http://schemas.openxmlformats.org/officeDocument/2006/docPropsVTypes"/>
</file>