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【清远英德玩水天2天】鱼鳞坝戏水狂欢丨夏日限定葡萄界爱马仕丨跟着央视打卡英德梅子寨行程单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TX-20260712SP10318799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1、英德网红玩水天花板：英德鱼鳞水坝戏水狂欢
                <w:br/>
                2、夏日限定葡萄界爱马仕：翡翠香印一口入魂任吃到饱
                <w:br/>
                3、跟着央视打卡英德梅子寨 和撒贝宁一起解锁绿野仙踪
                <w:br/>
                4、全程食足3餐：清远猪肚鸡美食+农家风味宴+酒店早餐
                <w:br/>
                5、参团成人送8斤农家番薯/1斤五指毛挑或者一只约2.5斤清远鸡带走（礼品3选一）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出发—火车头小镇—午餐—梅子寨—鱼鳞坝戏水—晚餐—入住酒店
                <w:br/>
                08：00集中前往—珠江三角洲后花园—清远市英德市一路欣赏粤北风光。
                <w:br/>
                <w:br/>
                10：30抵达火车头小镇：澧泉街、浈阳峡古牌坊、浈阳峡古码头、文峰塔、探寻火车头“上游0754”—詹天佑爱国主义基地···等等，
                <w:br/>
                12：00后前往餐厅享用午餐。
                <w:br/>
                13：30午餐后前往【梅子寨】个仅有29户人家的小村庄，通过一年多共富乡村试点建设，村里的乡村CEO团队得到培养和壮大，各种新业态涌现，累计接待游客近5万人次，村集体增加经营性收入近70万元，村工匠队增收160万元，甚至吸引了央视《山水间的家》栏目前来取景拍摄，逐步成为英德的热门旅游打卡地……
                <w:br/>
                15：00后前往英德鱼鳞坝属云水谣景区下游1公里的天然玩水地标，因坝体由多层弧形池槽串联、层层叠叠，状如鱼鳞而得名。水流经池面形成细碎瀑布，阳光照射下水波粼粼，出片率高，这里水质清澈冰爽，水势平缓浅阔，波光粼粼，是亲子戏水、露营野餐的热门打卡地。
                <w:br/>
                17：30前往餐厅享用晚餐。晚餐后前往酒店办理入住。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清远枫叶大酒店/乔丰EJ酒店或者同级酒店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早餐-黄腾峡-自理午餐-葡萄基地任吃-带上礼品返程
                <w:br/>
                07：30享用简单早餐。
                <w:br/>
                09：00前往【黄腾峡景区】（含景点大门票+单程接驳车门票，不含玻璃桥门票）黄腾峡原生态大峡谷青山绿水之中，以360度视角观赏天门悬廊世界最大的环形瀑布为主。山中水流借山体之势顺流而下形成十八处瀑布观赏景观，各处瀑布水流急缓、高低不一，独具特色。可近距离感受每处瀑布带来的水景盛宴，山水清澈、飞珠四溅、野花盛开、壮观迷人，若三五好友同行，水声和笑声交融在山林美景之中，实在让人神往。（如需体验天门悬廊玻璃桥需自费98元/人，或者回程需要加缆车或者接驳车需自费48元/人体验）【天门悬廊】由三个钢混结构的巨型立柱支撑，外观如同双球拍交叉立于高山之上，直指云天，形如一副“大球拍”。悬廊整体由山体伸出直线长度达368米，仅最外侧单柱悬挑的环形悬廊长度既达168米，是美国科罗拉多大峡谷的8倍。旅客前往玻璃廊桥，绝大部分是为了获得惊险刺激的高空体验，而是否足够惊险刺激则取决于廊桥的高度。黄腾峡天门悬廊最外侧处于漂流河道上方，离地垂直高度达500米，此高度是广东目前玻璃廊桥同类产品的4-5倍。震憾的高空落差，带给游客无限的惊险体验，真正达到一步惊心，步步惊心。天门悬廊集7D玻璃、碎裂玻璃、透明玻璃为一体，让游客充分感受到各种高科技玻璃在高空上带来的身心震憾。特别是透明玻璃，厚度达6厘米，通透度达到99.9%，是当前世界最先进的玻璃材质。透过玻璃俯视下方，峡谷中一切景象清晰可见。同时，天门悬廊最大的单片玻璃面积达到15平方米，等同于一间卧室大小，并因此成为世界单片玻璃面积最大的玻璃悬廊，人立其中简直不寒而栗。【高空缆车】黄腾峡高空缆车是一个全新的,一年四季都对外开放的项目。1100多米长的索道垂直高度为180米，一年四季，郁郁葱葱，心旷神怡，让游客体验全身心的旅游新感受。
                <w:br/>
                12：00前往餐厅自理享用午餐。
                <w:br/>
                14：00后前往【农家葡萄园】香印葡萄原产于日本，由日本果树试验场通过杂交选育而成，正式名称为“Shine Muscat”，中文音译为“香印青提”或“阳光玫瑰”。其名称源于果实成熟时散发的浓郁玫瑰香味，仿佛被阳光亲吻过一般。香印葡萄因其独特的口感和高颜值，常被视为葡萄界的“爱马仕”，是高端水果市场的热门品种，适合鲜食或用于制作甜品、果汁等。富含维生素C、维生素B族、膳食纤维、花青素、白藜芦醇等营养成分，具有抗氧化、抗衰老、促进消化等功效，被誉为“水果界的抗氧化皇后”（基地指定地方任吃后参观，带走另计算费用按照当时果场水果价格为准）（果期受天气等原因影响，请以实际情况为准。如没有香印青提换当季水果任吃或者送1斤带走）
                <w:br/>
                <w:br/>
                15：30带上礼品集中返程温暖的家，结束愉快旅程！
                <w:br/>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w:br/>
                 7月2/4/9/11/16/18/23/25/30日 
                <w:br/>
                8月1/6/8/13/15/20/22/27/29日
                <w:br/>
                周六加收20元/人
                <w:br/>
                成人价格：299元/人 （占床+车位+餐+门票+导服）
                <w:br/>
                1.2-1.4米以下儿童不占床：269元/人（不占床+车位+餐+门票+导服）
                <w:br/>
                1.2米以下小童：179元/人（仅含往返车位费）
                <w:br/>
                <w:br/>
                酒店设小量三人房，单人需补房差128元/人
                <w:br/>
                如报名儿童身高与实到儿童身高不符，超高费用客人自理
                <w:br/>
                <w:br/>
                <w:br/>
                【费用包含】
                <w:br/>
                交通：根据实际人数安排33-53座旅游空调车，保证一人一个正座
                <w:br/>
                用餐：含2正餐+1个酒店早餐（餐均为酒店或套票包含餐，不用均无费用退，行程用餐自理期间导游推荐当地或附近用餐，费用自理,客人可自由参与）；
                <w:br/>
                住宿：住1晚清远市区舒适酒店或者英德市区舒适酒店
                <w:br/>
                景点：景区第一道门票
                <w:br/>
                购物：全程不入购物点
                <w:br/>
                导游：提供导游服务（广州接团清远送团）
                <w:br/>
                6、其他：参团成人送8斤农家番薯或者1斤五指毛挑或者1只2.5斤左右的清远鸡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w:br/>
                4、若因客人自身原因（含感冒等原因，导致身体不适合继续行程）中途离团或放弃游览景点（含赠送项目）的，我社视客人自动放弃行程，不退任何费用；
                <w:br/>
                <w:br/>
                5、客人擅自强行离团或不参加行程内的某项团队活动时（含酒店、用餐、景点等），请游客注意人身及财产安全，离团期间发生类似情况，一切费用、责任自行承担；
                <w:br/>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w:br/>
                7、70-75周岁以上长者须签署免责协议书，由于服务条件所限，无法接待75周岁以上长者，不便之处敬请谅解！
                <w:br/>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w:br/>
                9、18岁以下未成年人如没有成人陪同参团，必须有法定监护人签定同意书，并由18岁以上成人陪同方可参团；
                <w:br/>
                <w:br/>
                10、我社解决投诉依据客人在当地所签“意见单”为准，有任何投诉请于当时提出，否则无法给予处理；
                <w:br/>
                <w:br/>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2026-07-22T09:58:47+08:00</dcterms:created>
  <dcterms:modified xsi:type="dcterms:W3CDTF">2026-07-22T09:58:47+08:00</dcterms:modified>
</cp:coreProperties>
</file>

<file path=docProps/custom.xml><?xml version="1.0" encoding="utf-8"?>
<Properties xmlns="http://schemas.openxmlformats.org/officeDocument/2006/custom-properties" xmlns:vt="http://schemas.openxmlformats.org/officeDocument/2006/docPropsVTypes"/>
</file>