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【西北壹号】西北大环线双飞8天（西宁进出）丨七彩丹霞丨嘉峪关关城丨鸣沙山月牙泉丨敦煌莫高窟丨青海湖断崖丨茶卡盐湖丨 翡翠湖丨黑独山丨丹霞口小镇丨乌素特水上雅丹丨祁连大草原丨天桥山丨冰沟林丨海网红315国道U型公路丨 （参考航班：西宁往返）行程单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LT-20260713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西宁往返：
                <w:br/>
                第1天：广州-西宁 CZ3249/07:00-10:15
                <w:br/>
                第8天：西宁-广州 CZ6394/16:15-21:10（经停贵阳1h）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★【优·航班·至佳港口】：保证南方航空    至佳港口：西宁往返  往返车程节省约5小时
                <w:br/>
                ↓↓↓↓客官，请验货↓↓↓↓
                <w:br/>
                第1天：广州-西宁 CZ3249/07:00-10:15
                <w:br/>
                第8天：西宁-广州 CZ6394/16:15-21:10（经停贵阳1h）
                <w:br/>
                ★【行·用车·舒适旅程】：满13人以上升级头等舱2+1一排三座豪华旅游大巴，一路舒适出行！
                <w:br/>
                ★【游·团队·品质纯玩】：广东独立自组成团，保证纯玩0购物！
                <w:br/>
                ★【住·舒适·严选酒店】：全程安排当地网评4钻酒店！茶卡保证供氧酒店，连住2晚敦煌酒店，舒适不挪窝！
                <w:br/>
                ★【送·好礼·贵宾专享】：赠送茶卡盐湖无人机团队航拍，鸣沙山万人演唱会，赠送品尝青海老酸奶，西北特色杏皮水或三炮台。每天1支矿泉水！
                <w:br/>
                ❉精选行程·硬核景点：
                <w:br/>
                ★宛如人间“天空之境”【茶卡盐湖】、内陆最大咸水湖【青海湖断崖】、“状如翡翠”【翡翠湖】
                <w:br/>
                ★世界上唯一一片水上雅丹地貌【乌素特水上雅丹】，从朝霞满天到日暮垂落都如梦似幻！
                <w:br/>
                ★穿越无人区大戈壁【315国道·U型公路】，沿途两旁辽阔的美景，足以媲美66号公路！
                <w:br/>
                ★以生花妙笔，描丹霞锦绣，被誉为大自然的调色盘【七彩丹霞】
                <w:br/>
                ★犹如一副凝聚边塞沧桑的历史画卷【嘉峪关关城】、像水墨画一样的美【黑独山】
                <w:br/>
                ★一汪清泉卧荒漠，一缕泉水被鸣沙山所环抱之中【鸣沙山月牙泉】
                <w:br/>
                ★述说了中华民族千年来的会还，承载了中华民族千年的洞穴建筑、彩塑和绘画【莫高窟】
                <w:br/>
                ★“四节更迭皆是景，万物成长住满情”，带你走进祁连【天桥山】的春夏秋冬！
                <w:br/>
                ★祁连【冰沟林海】是祁连山脉独特的地理奇迹，亿万年冰川融化形成的河流而得名！
                <w:br/>
                ★❉西北美食·六大特色餐：
                <w:br/>
                ★品尝地道西北美食- 青海土火锅、关城汽锅鸡、胡杨焖饼、馕饼烤肉、清蒸冷水鱼、铁板耗牛肉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广州（飞行约4.5H）西宁-祁连天桥山（约4H）-祁连
                <w:br/>
                全天：在指定时间，自行前往广州白云机场，乘机前往西宁，接机后我们乘车前往祁连；途经门源沿途可欣赏到季节性【门源油菜花】（门源油菜花是季节性，景色以当天实际为准，6月20日—7月20日赠送参观门源油菜花，停车拍照，当天根据实际情况安排），一望无际的金黄，显得异常斑斓，令人慨叹， 像一幅巨型画卷，纵身一望无际的油菜花，在这里可以看到常年被白雪覆盖的祁连主峰—岗什卡雪峰，沿途尽情欣 赏祁连雪山，祁连大草原绝美的风光，沿途欣赏美丽的【祁连大草原】（车观）绿意盎然的大草原上犹如珍珠般的牛羊缀满其中，与草原相接的祁连山依旧银装素裹，而草原上却碧波万顷，野趣浓烈，如入梦境。“青海青，黄河黄，更有那滔滔的金沙江，雪浩浩，山苍苍，祁连山下好牧场，这里有成群的骏马，千万匹牛和羊，马儿肥牛儿壮，羊儿的毛好似雪花亮。”这首脍炙人口的民谣，将雪山银峰映照下的祁连草原的很美和富饶充分展现在人们眼前；下午游览【天桥山景区】（含首道门票，不含景区内其他娱乐项目）据《山海经大荒西经》记载：“西北海之外，大荒之隅，有山而不合，名曰不周”共工撞倒不周山，使其山体塌陷，远观如半座天桥，故又被称为“天桥山”。诗仙李白在此书写出“明月出天山，苍茫云海间”的壮美景象；苏轼描绘出“祁连山与天相接，雪峰耸立云中悬”的雄壮。天桥山景区由顶级名师历时五年精心规划，依托祁连山得天独厚的自然资源和文化资源，精心打造“一环·两心三区”的总体布局；雪山与云杉相互映衬，草原与丹霞地貌相互交织。走进天桥山，每一步都是风景，无论是峡谷里的湖泊，还是草原上的牛羊，亦或山间的片片油菜花，辗转间，宛如走进了一副绝美的山水画卷。漫步于景区的游步道，左边悬崖、右边森林，对比鲜明，惊险刺激。巍峨高耸的阿咪东索神山近在眼前，雪山、森林、草原、良田，形成了高原独有的垂直景观，让人流连忘返。景区拥有飞天魔毯、天宫之镜、四季滑道、浪漫滑翔伞基地、星空营地、探险密道、山地自行车基地等众多服务体验项目。其中，飞天魔毯分为两段,全长近600米，可减少游客徒步登山之累：四季滑道总长度500米，游客沿着滑道顺势而下，能感受一滑到底的刺激：滑翔伞基地拥有20架不同外观和规格的滑翔伞：山地自行车基地置有100辆不同规格的自行车可供游客自行选择；行程结束后我们前往祁连镇入住酒店休息！.
                <w:br/>
                <w:br/>
                【接机信息】
                <w:br/>
                1、在您出团的前一天，带团导游将会以短信或电话的形式与您联系，并确认抵达时间，请您注意接收短信与电话，保持手机畅通，耐心等待。（请务必不要认为是骚扰电话/信息为由不接、不回消息）。
                <w:br/>
                2、一般入住时间为14点之后，如您到达较早，可将行李寄存在前台，在酒店周围逛逛稍作等待。
                <w:br/>
                3、来西北旅游，早晚温差较大，建议带好御寒衣物，气候干燥，建议多饮水多吃水果！
                <w:br/>
                【温馨提示】
                <w:br/>
                1、天桥山景区海拔较高（约3100米），部分游客可能产生高原反应 游览时避免剧烈运动，若出现头晕、气短等不适，及时休息并补充水分；
                <w:br/>
                2、景区内部分交通设施（如飞天魔毯、缆车、玻璃滑道）需单独购票，不擅自进入未开发区域或危险地带，避免靠近悬崖、陡坡等危险区域拍照或停留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祁连参考酒店（网评4钻/4星）： 鼎瑞酒店、天境卓尔酒店、铂尔顿酒店、华悦饭店或同级酒店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祁连-冰沟林海（约0.2H）--张掖七彩丹霞（约4H） -丹霞口小镇（0.2H）-嘉峪关（约3H）
                <w:br/>
                上午：早餐后， 前往祁连【冰沟林海】（游览时间约1小时）是祁连山脉独特的地理奇迹，亿万年冰川融化形成的河流而得名，在千百年来一次又一次的四季轮转中，大自然造就了冰沟林海天然的美景。这里也是青藏高原少见的低海拔原始林区及天然氧吧。远古冰川时代在这里留下了穿越千百年的绝美遗迹清澈湍急的小溪从雪山蜿蜒而下两旁冰川砾石、松果遍布周边是茂密葱茏的松树林这里是汇聚了最自然原始的风景及所有醇厚天然的精华之地入选《中国国家地理》青海100个“最美观景拍摄点”后乘车经过【扁都口】地势险要，山势峻峨，自古以来便是兵家必争之地，也是商族通行的重要通道之一；前往古河西四郡之一的张掖市
                <w:br/>
                下午：游览“世界十大神奇地理奇观”—【张掖丹霞地质公园】（含门票，已含区间车38元/人(必坐)，游览约2小时）它是世间上少有的水色胭脂，没有碧海蓝天、高原绿地那般景致，却有如画般景色。国内唯一丹霞地貌与彩色丘陵景观高度复合区，以气势磅礴、形 丰富、色彩班斓而称奇，具有极高的观赏价值和重要的科考价值。姜文执导的电影《太阳照常升起》、张艺谋的《三枪拍案惊奇》、钱雁秋编导的电视连续剧《神探狄仁杰（第三部）》等影片均把该景区作为外景拍摄地。享有“中国最美的七大丹霞地貌”的美誉。“梦回丝绸之路，一结千年文化“之称的【张掖丹霞口旅游度假小镇】（游览约0.5小时）品尝正宗的西北特色手工美食、体验甘肃本地民俗及人文历史、感受灵动而富有民族特色的丝路演艺秀，在小镇，你将享受到多方位演绎视觉盛宴，与各种街头氛围演艺、特色巡游不期而遇。后乘车前往嘉峪关，入住酒店休息。
                <w:br/>
                嘉峪关参考酒店（网评4钻/4星）： 晨枫酒店、坤逸时光酒店、瑞程融创酒店、南湖大厦、白鹿隐居酒店、广场假日酒店、铂悦酒店、酒钢宾馆、嘉峪关大酒店或同级酒店
                <w:br/>
                【温馨提示】
                <w:br/>
                1、西北早晚温差大，请早晚添加衣服；紫外线照射强烈，建议备 SPF30 以上的防晒霜；
                <w:br/>
                2、青海、甘肃地域辽阔，此天行程也属于高原地带，景点之间车程较长，请游客多饮水,多吃水果,最好随身携带一些高热量的小食品，比如巧克力、压缩饼干、小糖果等，及时补充机体必需的水和热量。
                <w:br/>
                3、景区受天气影响景色可观性会有不同；
                <w:br/>
                4、西部气候干燥，紫外线强，在参观游览丹霞地貌时，因景区没有遮阳物，请注意防晒；
                <w:br/>
                5、游览七彩丹霞注意不要踩踏七彩丹霞岩体，丹霞地貌属于不可再生资源，一个游客的脚印，地表可能需要60年
                <w:br/>
                才能恢复原貌。文明游览，留住美景。七彩丹霞参观时，由景区北门进出，请在景区中乘车时注意交通车标识牌。
                <w:br/>
                6、【丹霞口旅游度假小镇】如遇天气等原因景区关闭，我社将取消此景点，无费用可退！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嘉峪关参考酒店（网评4钻/4星）： 晨枫酒店、坤逸时光酒店、瑞程融创酒店、南湖大厦、白鹿隐居酒店、广场假日酒店、铂悦酒店、酒钢宾馆、嘉峪关大酒店或同级酒店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嘉峪关--大地之子（约3H）-敦煌（约2H）
                <w:br/>
                上午：早餐后,后乘车赴天下第一雄关—参观【嘉峪关城楼】（含门票；已含必坐电瓶车20元，参观时间约2小时），嘉峪关位于茫茫戈壁和苍苍祁连山之间，是举世闻名的万里长城西端险要关隘，在建成后数百年内都是人们心目中文明的尽头，告别中原故土，进入蛮荒之地。它是历史的见证者，它的一砖一瓦，一草一木，无一不在诉说着漠道沧桑。得用自己的脚步去丈量，才能感受古人的智慧和伟大。 
                <w:br/>
                下午：结束后乘车继续向西行驶，沿途会经过酒泉市瓜州县,我们来到网红打卡点【汉武雄风】雕塑（游览时间约20分钟）位于瓜州县榆林大道，雕塑塑造了汉武帝的光辉形象，也将具体的历史人物和地域文化、以及特定事件紧密的联系在了一起，作品风格远承汉唐之雄伟气韵，质朴无华的美学追求与苍茫的戈壁相统一。之后参观【大地之子】雕塑（游览时间约20分钟）在这里荒无人烟的戈壁滩上，竟矗立着一个“孩童”，静静地趴在大地母亲的身上。 他是由清华美院雕塑系主任董兵书教授在2016年创作，长15米、高4.3米、宽9米。“大地之子”展现的就是大家心目中的婴孩形象，圆嘟嘟的脸蛋看起来格外可爱，它 安详宁静的闭着双眼睡在戈壁滩上，看上去憨态可掬。从瓜州出来赴敦煌，抵达敦煌入住酒店休息。
                <w:br/>
                温馨提示：
                <w:br/>
                1、【大地之子】如遇天气、交通、自然灾害等原因景区关闭，我社将取消此景点，无费用可退！
                <w:br/>
                2、敦煌气候干燥，早晚温差较大,7-8月份温度较高，请根据温度增减衣物，以防感冒，做好防晒，多补充水分。
                <w:br/>
                3、嘉峪关至敦煌途中，我们会在瓜州休息区停留，该休息区是带卫生间的休息站，但是当地商贩会在此兜售商品，非我社指定购物店，请谨慎购买！
                <w:br/>
                4、当日乘车时间较长，路途较远，请您保持耐心，沿途可欣赏车外风光。
                <w:br/>
                5、敦煌气候干燥，早晚温差较大，7-8月份温度较高，根据温度增减衣物，以防感冒，做好防晒，多补充水分。
                <w:br/>
                美食推荐舌尖上的敦煌：
                <w:br/>
                敦煌特色烤全羊——全羊一只 15 斤左右；建议 8-10 人享用一只，当地人喜欢说一句玩笑话：“敦煌羊喝的是祁连山雪水，吃的是锁阳肉苁蓉，拉的是六味地黄丸”羊肉本身大补，敦煌羊更是大补中的大补，敦煌羊更贴近内地人口味，肉质更嫩更细一些。
                <w:br/>
                敦煌大漠风情宴——适合8-10人一桌用餐均可；大漠风情宴是将敦煌美景和餐饮文化进行结合，真正体现了敦煌如诗如画的美景，是一桌体现敦煌餐饮文化的美食；常见菜品有：雪山驼掌、鸣沙大枣、阳关虹鳟鱼、烽火羊排、大漠风沙鸡等，一般8道凉菜、10道热菜、3道主食、1道点心；实际菜品以饭店安排为准。
                <w:br/>
                推荐敦煌特色文化体验：
                <w:br/>
                《乐动敦煌》——洞窟式沉浸体验剧，利用真人与数字影像虚实交换实现沉浸式体验。 
                <w:br/>
                《又见敦煌》——斥资6亿重金打造，王潮歌导演团队创作巨作，让你在欣赏中收获知识与感动。 
                <w:br/>
                《敦煌盛典》——大型沙漠露天实景剧，因座位区域不同，价格有所差异。 
                <w:br/>
                《千手千眼》——依托《千手千眼观音经变》图，创新讲述民间故事，展现了敦煌文化的博大精深。
                <w:br/>
                （演出场场所均在敦煌市区或周边，自由选择，自愿参加） 
                <w:br/>
                如您不想去参加自费推荐活动，可以自行前往“沙州市场”，逛琳琅满目的敦煌特产和纪念品、品美食、为远方的友人挑选精美小礼品，邮寄敦煌文化特色明信片，带他感受丝绸之路的灿烂与辉煌。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参考酒店（网评4钻）：天润颐铂酒店、天润大酒店、太阳庄园酒店、富国大酒店尚和颐景酒店，桓栋大酒店，富丽华国际大酒店、柏文大酒店、沙洲景华大酒店、驼峰国际大酒店、飞天隐然社交度假酒店、丝路怡苑大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
                <w:br/>
                上午：早餐后，前往“东方卢浮宫“—【莫高窟】(含B类应急门票，如当天只能约上A类正常票,需要游客现场自行补门票差价138元/人，游览约3小时)俗称千佛洞，是世界现存佛教艺术的伟大宝库，也是世界上最长、规模最大、内容最为丰富的佛教画廊之一。莫高窟属全国重点文物保护单位，被誉为20世纪最有价值的文化发现，坐落在河西走廊西端的敦煌，以精美的壁画和塑像闻名于世。这座古老的石窟中，传说与现实交错，在古今过去中穿梭着。敦煌石窟营建的一千年历程，时值中国历中上两汉以后长期分裂割据，走向民族融合、南北统一，臻于大唐之鼎盛，又由颠峰而式微的重要发展时期。在此期间，正是中国艺术的程序、流派、门类、理论的形成与发展时期，也是佛教与佛教艺术传入后，建立和发展了中国的佛教理论与佛教宗派，佛教美术艺术成为中国美术艺术的重要门类，最终完成了中国化的时期。
                <w:br/>
                下午：前往游览【鸣沙山、月牙泉】(含首道门票，不含电瓶车20元/人以及不含景点内其他游乐项目，游览约2小时)，这对大漠戈壁中的孪生姐妹，千百年来以山泉共处、沙水共生的沙漠奇观著称于世，有“月泉晓澈”“塞外一绝”的美誉。“山以灵而故鸣，水以神而益秀”。游人至此，都会驰怀神往，遐思万千，确有“鸣沙山怡性，月牙泉洗心”之感。敦煌鸣沙山沙峰起伏，金光灿灿，宛如一座金山，像绸缎一样柔软，少女一样娴静。在阳光下一道道沙脊呈波纹状，黄涛翻滚，明暗相间，层次分明狂风起时，沙山会发出巨大的响声，轻风吹拂时，又似管弦丝竹，因而得名为鸣沙山。敦煌鸣沙山在汉代称沙角山，又名神沙山，晋代始称鸣沙山。难怪清代诗人苏履吉称：“雷送余音声袅袅，风生细响语喁喁”。据史书记载，敦煌鸣沙山在晴朗的天气，即使风停沙静，也会发出丝竹管弦之音，成为著名的甘肃旅游景点敦煌八景之一:“沙岭晴鸣”。后可自行参观【鸣沙山月牙泉万人演唱会】(本日赠送鸣沙山二次入园观沙漠日落，因莫高窟预约时间不同，如下午进鸣沙山则一次入园，可根据时间玩到日落，还可自行参加鸣沙山万人演唱会（万人演唱会根据5-8月不同时间段开放，具体以官方通知的具体时间为准，属于赠送项目，没有费用可退），如不体验此项目也可自行赴敦煌夜市游览或自行返回酒店休息！)（备注：如演唱会因景区原因，天气原因当日不举办，则统一返回酒店入住。晚上也可以自行前往自由逛敦煌沙洲夜市！）这是一场巧妙地将敦煌深厚的文化底蕴与前沿科技手段相结合的文化盛事。通过炫目的灯光秀、壮观的无人机编队表演、以及绚丽的烟花秀，为到场的每一位游客带来了前所未有的视觉冲击和心灵震撼。在古老而又神秘的沙漠腹地，满山熠熠闪耀的灯光，一起合唱那些耳熟能详的曲目，是人海组成的星河,是无数滚烫的青春点亮的夜。
                <w:br/>
                备注：莫高窟门票重要说明：
                <w:br/>
                1、2020年开始，对门票执行全员在线实名预约制度，均提前30日通过网络在线预约。
                <w:br/>
                2、本产品莫高窟含B类应急票（4个实体洞窟+免费参观敦煌石窟文物保护研究陈列中心等+往返莫高窟交通费，B类提前一个月预约）票价100元/成人，莫高窟门票预约规则是A类正常票售罄才能预约B类应急票，如果预约结果为A类正常票，请现补138元/人差价，请周知。
                <w:br/>
                3、如有游客介意参观B类应急票，想参观A类正常票，在有票(并且参观时段和团队里其他客人能同时段参观)的情况下可现补138元/人差价，我社可代出票；或自行在官网预约莫高窟正常票，如您自行预约成功，本团现退100元/人门票费用，给您带来不便还望谅解。
                <w:br/>
                此政策为政府行为，报名时请仔细阅读此条款，不能作为投诉理由！
                <w:br/>
                重要说明：敬请知晓！！！
                <w:br/>
                1、此线路费用包含莫高窟B类应急票；在此期间，如参观当日遇景区A类门票仍有名额，游客需要升级A类正常票，则需游客按年龄补交门票差价；
                <w:br/>
                3、敦煌莫高窟研究院为特殊景区，售卖门票只有在西北旅游旺季7-8月时才出售B类应急票，其余时间均优先出售A类正常票，当景区只有A类正常票售卖的时候，游客则需要按年龄补交A类正常票与B类应急票之间的差价（本产品含莫高窟B类应急票时），故全价需要补交138元/人，半价需要补交48元/人，免票无需补交。我社已将情况如实告知，故我社不接受因莫高窟补差产生的投诉问题。
                <w:br/>
                4、如莫高窟有特殊接待或无票状态或景区关闭，无法安排游览，当地现退100元/成人门票或安排敦煌莫高窟姊妹窟—西千佛洞（30元/成人门票+50元/成人车费）并退20元差价；
                <w:br/>
                5、为确保参观莫高窟，导游会根据莫高窟门票实际预约时间，跟鸣沙山调整景点参观顺序，给您带来不变敬请谅解！
                <w:br/>
                6、高窟预约按照下单前后顺序依次进行预约，故同团中会出现预约莫高窟参观时间不一致的情况；预约成功后退票将产生手续费，
                <w:br/>
                具体金额参照《敦煌市物价局文件：敦价发【2015】85号》文件。
                <w:br/>
                莫高窟如同一颗渐渐褪去光华的明珠，在自然氧化和人为因素的作用下，彩塑壁画正在慢慢失去神韵，所以出于文物保护的目
                <w:br/>
                的，在窟穴参观时是禁止摄像设备的。
                <w:br/>
                1、2021年开始，莫高窟全面实行网络实名预约购票和实名验票制度，严格执行莫高窟单日游客接待限额。景区对正常参观门票采取提前30天统一放票政策，参观日前30天开放正常门票预约通道，每个参观日发售正常参观票6000张，正常票售完后，敦煌研究院会根据情况开启应急门票预售，应急参观门票每个参观日发售12000张。一经售完,将无法安排游览。且所有已预约门票仅支持退单，不支持改签。退单后如需继续参观，须重新预约购买。
                <w:br/>
                2、因莫高窟正常参观门票需提前31天以上网上实名预约，故无法确定行程当日到底走哪一类门票。如有正常门票参观需要，请提前31天以上咨询报名，并提供客人实名制信息，未提前提供客人实名制信息的，我社不保证有莫高窟正常参观门票，望知悉。
                <w:br/>
                3、若未能提前按照规定时间提供名单、莫高窟特殊情况、自然灾害、当日接待量超出限额等情况，未预约到莫高窟门票无法参观者，我社统一安排参观莫高窟的姊妹窟-西千佛洞代替。不愿参观代替景点者，我社取消莫高窟景区参观处理，门票现退客人。望知悉。
                <w:br/>
                4、参观内容：
                <w:br/>
                A.正常参观门票（6000张/日）参观内容：持本人有效身份证件，在莫高窟数字展示中心检票后观看主题数字电影《千年莫高》、球幕电影《梦幻佛宫》，观影结束后乘坐摆渡车前往莫高窟窟区（约13公里），在工作人员引导安排下25-30人一组配备专职讲解员，参观莫高窟8个开放洞窟。洞窟参观结束后乘坐摆渡车返回莫高窟数字展示中心。
                <w:br/>
                B.应急参观门票（12000张/日）参观内容：持本人有效身份证件，在莫高窟数字展示中心检票后乘坐摆渡车前往莫高窟窟区(约13公里)，各洞窟门口配备定点讲解员，参观莫高窟4个开放洞窟，洞窟参观结束后乘坐摆渡车返回莫高窟数字展示中心。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参考酒店（网评4钻/四星）：天润颐铂酒店、天润大酒店、太阳庄园酒店、富国大酒店、尚和颐景酒店，桓栋大酒店，富丽华国际大酒店、艾斯汀酒店、柏文大酒店、沙洲景华大酒店、驼峰国际大酒店、飞天隐然社交度假酒店、丝路怡苑大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敦煌-黑独山（约4 H）-水上雅丹-315U型公路-大柴旦（约3H）
                <w:br/>
                上午：早餐后出发，乘车进入青海省，穿越当金山隧道之后来到冷湖，游览【黑独山】（游览时间约2小时，已含必坐区间车60元/人）黑独山是赛什腾山最西端的独特秘境，因黑色雅丹地貌被誉为“现实中的水墨画”。山体由奥陶纪变碎屑岩与火山岩构成，经千万年风蚀和铁质、锰质元素氧化，形成通体黝黑的山体，山脊如削、纹理似笔，搭配周边黄沙与白色盐碱地，尽显枯笔焦墨的写意感。 
                <w:br/>
                下午：抵达世界上唯一一处水上雅丹地貌【乌素特水上雅丹】（游览时间不少于2.5小时，已含必坐电瓶车60/人），极为罕见的雅丹地貌与纯净的东台吉乃尔湖湖水结合的“水上魔鬼城”，到达景区后乘区间车深入水上魔鬼城，去感受这世界上独一无二的地貌奇观。 途径中国版“66号公路”称号的G315国道U型公路（车观，政府规定，禁止停车下车拍照），抵达大柴旦后入住酒店休息。
                <w:br/>
                【温馨提示】：
                <w:br/>
                1、今日行程比较紧张，景点间车程较长，请自备能量包、零食、晕车药；
                <w:br/>
                2、当地紫外线强，一定要做好防晒；
                <w:br/>
                3、当天车程相对较长，出发时间较早，请提前做好心理准备，途中不好安排团队用餐，敬请自理，谢谢理解；
                <w:br/>
                4、敦煌、青海由于地域辽阔，游客朋友们可以提前准备好方便携带的小零食、充电宝、晕车药等物品，以备不时之需；
                <w:br/>
                5、因315道路作为贯穿青海新疆的交通要道，公路上时有货车经过，来往车辆较多，考虑到安全因素，故此处不停车，敬请知晓!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大柴旦参考酒店（网评4钻/四星）： 美豪酒店、聚鑫源酒店、翡翠湖酒店、光岳酒店、云海天衢酒店、万泰酒店、西海明珠酒店、喜鹊酒店或同级酒店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大柴旦-翡翠湖（约0.2H）-柯鲁柯镇（约2.5H）-茶卡 (约3H)
                <w:br/>
                上午：早餐后，开车前往游览参观【翡翠湖】（含门票，已含景区单程小火车60元/人（必坐）游览时间约2小时）在柴达木盆地深处，大柴旦翡翠湖如同被上帝精心排列的调色盘，散落着无数颗色彩斑斓的“翡翠”。这里原是盐湖采矿区的采坑，因富含钾、镁、锂等多种矿物质，湖水呈现出梦幻的蒂芙尼蓝、橄榄绿、奶白等色泽 。形状各异的盐池在荒芜戈壁中拼接成震撼心灵的大地艺术 。随手一拍都是不加滤镜的绝美画面
                <w:br/>
                下午：乘车前往德令哈前往《生命树》取景地-【柯鲁柯小镇】（游览时间约40分钟）， 电视剧《生命树》真实取景地，这里藏着高原小镇的纯粹与温暖，青瓦白墙映着蓝天白云，田间地头满是人间烟火。漫步小镇，追寻剧中的经典场景，触摸每一处藏着故事的角落，用镜头定格现实版“生命树”的温柔与力量，感受高原人家的淳朴生活；结束后我们前往茶卡镇入住酒店休息！
                <w:br/>
                温馨提示：
                <w:br/>
                1、今日途中行车时间较长，您可以提前准备一些小零食作为补充。
                <w:br/>
                2、青海省地处青藏高原，此次行程海拔基本在3000米左右，身体状况良好的内地游客一般不会出现高原反应，如若发生不良反应，请及时与导游（或司机）反映，我司会积极协助解决。初上高原切勿剧烈运动和饮酒，不要暴饮暴食，注意补充饮水，入住首晚尽量不要洗澡。
                <w:br/>
                3、青海地区经济发展较为落后，住宿及接待条件相对有限，昼夜温差较大，同时地处高原，紫外线非常强烈，注意做好保暖措施和防晒准备。
                <w:br/>
                4、柯鲁柯镇柯鲁克镇沉浸式影视文旅基地目前免费开放，但若后期商业化运营产生门票，需游客自理。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参考酒店（网评4钻/四星，优先安排供氧酒店，房间带有制氧机或供氧设备）：金陵昊轩酒店、桦程大酒店、金恒基大酒店、东晨国际酒店、天域假日酒店、晚枫酒店、锦天世纪酒店，白兰道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茶卡-天空壹号（约0.1H）-青海湖断崖（约2H）-西宁 (约2 H)
                <w:br/>
                上午：酒店早餐后，游览柴达木盆地四大盐湖--【网红地-茶卡盐湖-天空壹号】(已含区间车60元/人单程（必坐），游览约2小时，满10人以上赠送团队无人机航拍，如当天无法安排，无费用可退)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游览结束后茶卡入住酒店休息。
                <w:br/>
                 下午：乘车前往青海湖开湖重要观测地之一【青海湖断崖】(正式名称为‌圣泉湾生态体验区，游览约1.5小时。目前免门票，已含景交车40元/人（必乘）。如后期景区加收门票，费用敬请自理） 青海湖断崖以其由地质构造运动与冰川作用共同雕琢的独特地貌，成为青海湖北岸一处引人入胜的景观。这座崖壁高达数十米，笔直如削，仿佛一面巨大的天然屏障屹立于湖岸，因而被誉为“离天空最近的观湖平台”断崖之下，湖水与岸边相互融合。每年七、八月前后，青海湖特有的青海湖裸鲤（湟鱼）会聚集在断崖附近的浅水区洄游。得益于多年的生态保护措施，湟鱼资源得以恢复，游客可以在湖边安全地带观赏甚至喂食这些生灵，感受生命繁衍的奇迹。此外，这里还是众多野生动植物的重要栖息地；之后我们乘车前往【文迦草原牧场】，体验独家赠送的【金银滩草原娱乐大礼包】（赠送项目，如因天气/自愿放弃或其他因素等未能正常体验，无费用可退，草原上的娱乐项目以景区实际开放为准）。
                <w:br/>
                NO.1【草原藏服体验】穿上藏服、零距离体验藏族人民的传统文化，从生活一角解读藏族文化，感受多彩服饰下蕴藏的民族意识和精神文明。
                <w:br/>
                NO.2【草原国风运动会：投壶+射箭+飞镖+大力王+蹴鞠+锤丸】以孩子为主体，体验射箭、投壶等中华传统体育游戏、娱乐项目，让孩子在感知精忠报国、爱国主义教育的同时，体验中华优秀传统体育文化的独特魅力。
                <w:br/>
                N0.3【萌宠乐园】：可以近距离接触到各种可爱的小动物，和小牛、小羊、牦牛等小动物拍照。
                <w:br/>
                <w:br/>
                特别安排藏式下午茶-沉浸藏地风情体验，席间，原生态歌舞翩然助兴，您更可亲手体验糌粑制作的乐趣。我们奉上丰富的藏式茶点与高原风味：醇厚的牦牛奶茶、盖碗茶任君畅饮，搭配手工点心、地道酸奶、时令水果及多种特色小吃，从味蕾开始，领略纯粹的藏族待客之道。
                <w:br/>
                【温馨提示】：
                <w:br/>
                1、青海湖平均海拔在3100-3300米左右，身体状况正常的人一般不会有高原反应，万一出现高原反应，请马上就医。高原切勿进行剧烈运动，千万不要暴饮暴食，切勿过量饮酒，尽量不要洗澡，注意保暖，不要感冒；
                <w:br/>
                2、青海湖边地形比较复杂，自由活动时一定要结伴而行，光线太暗时不要前往湖边游玩，进入湖边范围要先探脚下虚实，不要离水太近，以防滑入湖内或陷入湖边沼泽地带，造成伤害；
                <w:br/>
                3、断崖边缘较陡，拍照时注意保持安全距离，避免靠近悬崖边；高原地区风大，需穿戴防风外套、帽子、太阳镜等
                <w:br/>
                4、茶卡盐湖海拔约3059米，初到时避免剧烈运动（如奔跑、跳跃），给身体时间适应高原气候。若出现头痛、头晕、恶心等高原反应症状，立即休息，可前往景区游客服务中心或湖区服务点寻求帮助，必要时吸氧或就医。
                <w:br/>
                5、青海地区昼夜温差大，即使在夏季，夜间也可能较冷，建议携带保暖衣物（如羽绒服、围巾、手套、帽子）。夏季盐湖反射光线较强，建议佩戴墨镜；雨天路滑，需携带雨具并小心慢行。
                <w:br/>
                6、湖底状况复杂，盐层表面粗糙，进入盐湖区域时需穿好景区租赁的鞋套，保护双脚并呵护盐湖生态。严禁擅自进入封闭区域、深色盐溶洞或禁止下湖区域，避免跌落水中或发生意外，在湖边游览时保持平稳，避免嬉闹、奔跑或做出危险动作，沿指定路线游览。照看好同行的老人、儿童和行动不便者，避免他们脱离队伍或靠近水域玩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西宁参考酒店（网评4钻）：驰麟国际酒店、青滨壹号酒店、英德尔酒店、长江国际饭店、永和国际酒店、永和国际饭店、凯槟国际酒店、兴旺国际饭店、宜采青杭酒店、自然里酒店、万枫酒店或同级酒店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西宁-广州(飞行约4.5H)
                <w:br/>
                上午：早餐，后开车前往游览【平安驿古镇·河湟民俗文化】（游览时间约2小时）青海平安驿是一个具有丰富历史和文化背景的地方，位于青海省海东市平安区，自古以来就是交通要道和兵家必争之地。‌平安驿的历史可以追溯到东汉时期，当时是汉羌之战的焦点地区。历史上，平安驿经历了多次更名和行政调整，如汉宣帝时期设‌安夷县，宋代筑有‌宗哥城，明代设平戎驿，清代改为‌平安镇，并一直沿用至今。平安驿不仅是古代‌丝绸之路和‌唐蕃古道的重要驿站，而且还是传递官府文书、军事情报或供来往人员途中换马住宿的场所。如今的平安驿已经发展成为一个集文化、旅游、休闲等为一体的国家AAAA级旅游度假休闲景区。它以‌河湟建筑、‌河湟美食、‌河湟艺术为核心，深度挖掘古驿的历史，通过传统工艺和民间传承手法，呈现了具有多民族特色的“青海河湟民俗文化体验地”，在此可以品尝青海特色小吃。（如当天回程航班为早机，则平安驿古镇调整为第1天或第7天参观游览，以导游实际安排为准。）
                <w:br/>
                根据航班时间集合，前往西宁的机场，乘机返回温馨家园！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住：温馨的家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1.大交通：往返机票经济舱不含税（费用未含机场燃油税,请于报名的时候一起交齐，一经出票不得签转更改，退票按照航空公司规定）。
                <w:br/>
                2.住宿：全程7晚网评4钻酒店（温馨提醒：茶卡保证安排供氧酒店，房间带有制氧机或供氧设备，以酒店实际安排为准，由于区域早晚温差大，青海省大部分酒店的房间都没有空调，请谅解）。全程无三人间,单人请补房差。（西北酒店整体条件水平与内地差距较大，不能跟一二三线城市相比；乡镇、山区、景区酒店又比城市酒店差一到二个档次，请团友做好心理准备）
                <w:br/>
                3.用餐：全程含7早6正餐，(6正餐标40元/人，早餐为酒店赠送，西北区域大，车程长需要早起，可能部分地区需要打包早餐出发）
                <w:br/>
                团餐标准：八菜一汤、10-12人一桌、不含酒水（如客人自动放弃，餐标不退）！人数低于8人无法安排团餐则现退餐费，自理餐（途中用餐时间难以掌握可能用餐时间会较早或较迟，请游客提前自备零食，异地旅游用餐较易引起水土不服，请自备常用药）。
                <w:br/>
                4.门票：行程中写明已含的景点首道门票+必坐区间车，未含景区其他费用，行程中不含的游客可以自愿选择并自行购买。
                <w:br/>
                5.当地交通：满13人以上升级安排2+1布局商务空调旅游车，低于13人根据人数安排合适座位的车型(9-38座车），保证一人一正座。（当地第一天和第八天的接送机安排普通车（接送机用车不保证车型）；）
                <w:br/>
                6.导游：持证导游讲解服务（10人以下司机兼工作人员、负责安全驾驶、安排住宿、购买门票等，不进入景区）
                <w:br/>
                温馨提示：西北当地人说话比较直爽，若有冒犯之处，请谅解，谢谢！
                <w:br/>
                7.购物：全程无购物安排（备注: 景区、餐厅商场不属于旅行社购物店）
                <w:br/>
                8.保险：1、不含旅游意外险，强烈建议购买一份高原意外险（普通意外险不承保高原反应）
                <w:br/>
                特别提醒：西北旅游路程较长，且当地地形较为复杂，请组团社务必建议客人购买旅游意外险。
                <w:br/>
                2、航空保险：不含强烈建议客人自行购买！
                <w:br/>
                9.儿童团费含旅游车费、导游服务费，半价正餐、其他自理；不含门票不含小交通、不含床位费及早餐（如产生早餐费用现付酒店餐厅），如超高产生门票及其他费用由家长现付；出团前请检查身份证是否过期并携带身份证原件，小孩请携带户口本本人页原件；
                <w:br/>
                10.门票优惠	:此行程为旅游包价产品，享有优惠票的特殊人群（如学生、军官、老人等），因我社门票为旅行社团体采购，已超出个人优惠值，均不再享受任何优惠政策，故所有项目无退费，请知悉！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推荐小交通（自愿选择）</w:t>
            </w:r>
          </w:p>
        </w:tc>
        <w:tc>
          <w:tcPr/>
          <w:p>
            <w:pPr>
              <w:pStyle w:val="indent"/>
            </w:pPr>
            <w:r>
              <w:rPr>
                <w:rFonts w:ascii="宋体" w:hAnsi="宋体" w:eastAsia="宋体" w:cs="宋体"/>
                <w:color w:val="000000"/>
                <w:sz w:val="20"/>
                <w:szCs w:val="20"/>
              </w:rPr>
              <w:t xml:space="preserve">
                参考自费项目（客人自愿参加自费项目）
                <w:br/>
                自费项目	参观时间	价格	自愿选择
                <w:br/>
                鸣沙山骑骆驼	/	130元/人	自愿选择
                <w:br/>
                乐动敦煌	70分钟	298元/人起	自愿选择
                <w:br/>
                又见敦煌	90分钟	298元/人起	
                <w:br/>
                <w:br/>
                景区内项目：
                <w:br/>
                鸣沙山月牙泉电瓶车20元/人；鸣沙山防尘鞋套15元/人；鸣沙山滑沙25元/人；鸣沙山骑骆驼130元/人；
                <w:br/>
                备注：以上都是景区便民服务项目，绝非旅行社增加自费项目，价格以当天景区公布为准!绝无强制，自愿消费！
                <w:br/>
                游客增加行程之外的自费项目或参观购物点时，必须在与我社签署《自选项目委托合同》的情况下，我社方可安排。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2026-07-29T19:24:45+08:00</dcterms:created>
  <dcterms:modified xsi:type="dcterms:W3CDTF">2026-07-29T19:24:45+08:00</dcterms:modified>
</cp:coreProperties>
</file>

<file path=docProps/custom.xml><?xml version="1.0" encoding="utf-8"?>
<Properties xmlns="http://schemas.openxmlformats.org/officeDocument/2006/custom-properties" xmlns:vt="http://schemas.openxmlformats.org/officeDocument/2006/docPropsVTypes"/>
</file>