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08/02，蒂马鲁，新西兰（靠岸09:00，离港18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晚餐：机餐或自理    交通：旅游用车、飞机   住宿：飞机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晚餐：团餐    交通：旅游用车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6、邮轮小费20美金/人/晚*11晚=220美金（邮轮上支付，具体金额以船公司实际收取为准）；
                <w:br/>
                7、报名之日起或在旅途行进中达到及超过 70 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2026-09-07T18:11:16+08:00</dcterms:created>
  <dcterms:modified xsi:type="dcterms:W3CDTF">2026-09-07T18:11:16+08:00</dcterms:modified>
</cp:coreProperties>
</file>

<file path=docProps/custom.xml><?xml version="1.0" encoding="utf-8"?>
<Properties xmlns="http://schemas.openxmlformats.org/officeDocument/2006/custom-properties" xmlns:vt="http://schemas.openxmlformats.org/officeDocument/2006/docPropsVTypes"/>
</file>