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【皇牌玩家】澳大利亚大洋路大堡礁10天文化生态之旅/悉尼/墨尔本/凯恩斯/布里斯本/黄金海岸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参考航班:CZ301/08:00-19:40
                <w:br/>
                布里斯本-/-广州  参考航班：CZ382/10:10-17:30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凯恩斯热带雨林BBQ餐、凯恩斯大堡礁游船自助午餐；
                <w:br/>
                黄金海岸东星斑生蚝海鲜野味餐； 品尝当地饮食，深入了解当地生活习俗；
                <w:br/>
                打卡悉尼新地标-悉尼鱼市场，可自由品尝澳洲龙虾、帝王蟹、生蚝、刺身；
                <w:br/>
                <w:br/>
                体验升级
                <w:br/>
                【墨尔本】：探索“花园城市”，漫步墨尔本的巷道，领略墨尔本的无穷魅力；
                <w:br/>
                【圣科达海滩】：日暮降临 海风拂面， 蓝色海水交相辉映，带来别样的浪漫气息；
                <w:br/>
                【悬崖海岸公路】：号称世上最美公路之一，“人生必去的二十个旅程” 之一；
                <w:br/>
                【悉尼渡轮】：像当地人一样搭乘【特色渡轮】游悉尼港，观赏两岸迷人景致；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【昆士兰博物馆】：自然科学的天地，也展示着人类历史文明的发展演变；
                <w:br/>
                【黄金海岸百万游艇】：澳洲人生平最希望拥有的三大梦想之一就是游艇，体验当地富豪的生活；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参考航班：CZ301/08:00-19:40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悉尼经典+澳式萌物一日游-/-墨尔本	航班：待定或后一天早班机
                <w:br/>
                早餐后开始今日精彩之旅：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【SEALIFE悉尼水族馆】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【圣基尔达码头】
                <w:br/>
                是圣基尔达海滩的标志性建筑之一，长长的栈桥延伸入海。码头上停满了各式各样的游艇，充满了浓郁的海滨风情。沿着码头散步，可以欣赏到美丽的海景，还能看到街头艺人的精彩表演，感受浓厚的艺术氛围。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【墨尔本皇家植园】
                <w:br/>
                墨尔本皇家植物园建于19世纪，是当今世界上设计最好的植物园之一，种植着来自澳大利亚甚至世界各地的奇花异草。很值得我们观赏，体验活动丰富多彩，有儿童花园、植物标本馆、植物园商店等。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
                <w:br/>
                早餐后开始今日精彩之旅：
                <w:br/>
                【库兰达小镇】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w:br/>
              </w:t>
            </w:r>
          </w:p>
        </w:tc>
        <w:tc>
          <w:tcPr/>
          <w:p>
            <w:pPr>
              <w:pStyle w:val="indent"/>
            </w:pPr>
            <w:r>
              <w:rPr>
                <w:rFonts w:ascii="宋体" w:hAnsi="宋体" w:eastAsia="宋体" w:cs="宋体"/>
                <w:color w:val="000000"/>
                <w:sz w:val="20"/>
                <w:szCs w:val="20"/>
              </w:rPr>
              <w:t xml:space="preserve">早餐：酒店内     午餐：BBQ餐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游船
                <w:br/>
              </w:t>
            </w:r>
          </w:p>
        </w:tc>
        <w:tc>
          <w:tcPr/>
          <w:p>
            <w:pPr>
              <w:pStyle w:val="indent"/>
            </w:pPr>
            <w:r>
              <w:rPr>
                <w:rFonts w:ascii="宋体" w:hAnsi="宋体" w:eastAsia="宋体" w:cs="宋体"/>
                <w:color w:val="000000"/>
                <w:sz w:val="20"/>
                <w:szCs w:val="20"/>
              </w:rPr>
              <w:t xml:space="preserve">早餐：酒店早餐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凯恩斯-/-布里斯本-黄金海岸
                <w:br/>
                上午飞往布里斯本，抵达后开始今日精彩之旅：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早餐：酒店内     午餐：海鲜风味自助餐     晚餐：东星斑生蚝海鲜野味餐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黄金海岸 – 布里斯本
                <w:br/>
                早餐后开始今日精彩之旅：
                <w:br/>
                【百万游艇】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【黄金海岸城市艺术中心（HOTA艺术之家）】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布里斯本-/-广州	航班：CZ382/10:10-17:30
                <w:br/>
                上午搭乘国际航班返回广州，下午抵达广州机场，结束愉快旅程！！！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团队用餐标准：除标准飞机餐外，早餐为酒店早餐或餐盒，午晚餐为中式桌餐8菜1汤（或特色餐及自助餐），特色餐以行程中标注为准。餐标午餐/晚餐35澳币/餐/人，12正9早
                <w:br/>
                7.	旅行社责任险。（旅游意外险不含，建议出行前自行按需购买个人出境旅游意外险！）
                <w:br/>
                8.    全程服务费￥1000/人。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