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中旅1号【团队】【爱达邮轮•花城号】广州-马尼拉（菲律宾）-文莱-新加坡-巴生（马来西亚）-雅加达（印尼）-芽庄（越南）-广州17天16晚行程单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AD20261209HUAHW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马尼拉-文莱-越南-马来西亚-雅加达-新加坡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br/>
                <w:br/>
                *本次航程一次领略菲律宾、文莱、新加坡、马来西亚、印度尼西亚、越南6国纯玩岸上游，品尝当地4个特色餐。
                <w:br/>
                *包含新加坡滨海湾花园花穹、云雾林门票
                <w:br/>
                *包含印尼签证费用+全中文领队服务费+境外旅游意外保险
                <w:br/>
                *赠送人手一份伴手礼！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广州（南沙）国际邮轮母港-办理登船手续 （启航时间：17:00)
                <w:br/>
                今日自行前往广州南沙国际邮轮母港，办理登船手续。登船后贵宾们先放下行李后便可展开新奇的邮轮体验，熟悉邮轮上的每一个区域，邮轮预计于北京时间下午17:00启航离港，开始完美的海上之旅！
                <w:br/>
                <w:br/>
                码头地址：南沙客运港地铁站 G 口步行 370 米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邮轮全天航行于海上，早餐后您可根据船上娱乐指南的安排，选择您感兴趣的游戏或课程参加或移步声色酒吧和音乐厅，随着乐声轻舞飞扬；当然您也可以悠闲地躺在游泳池畔的躺椅上，什么都不做，什么都不想，只是静静地享受此刻的碧海蓝天与阳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马尼拉  抵港时间10:00(当地时间) 离港时间 19:00(当地时间)
                <w:br/>
                作为菲律宾的首都，马尼拉巧妙融合了东西方文化的精髓。您可以漫步于历史悠久的黎刹公园，亦可眺望马尼拉湾的壮阔海景。此外，这里还是品尝地道菲律宾美食与探索深厚历史底蕴的绝佳之地。
                <w:br/>
                参考行程：黎刹公园-王城区Intrramouros-马尼拉大教堂（参观外园）-圣奥古斯丁教堂（参观外园）-SM Mall of Asia（午餐自理）
                <w:br/>
                【黎刹公园】
                <w:br/>
                黎刹公园(Rizal Park)位于菲律宾首都马尼拉市中心罗哈斯大道旁，面对马尼拉湾。公园里有一个大型喷水池，是马尼拉居民休憩的宝地。
                <w:br/>
                【王城区Intrramouros】
                <w:br/>
                最初是西班牙人为统治菲律宾而建起的城堡，被称为“都市中的都市”是马尼拉最古老的城区。城堡四周的城墙，城内的官邸和教堂散发着西班牙的气息，保留了当时的建筑特色。
                <w:br/>
                【马尼拉大教堂】（参观外园）
                <w:br/>
                又称马尼拉圣母无原罪圣殿主座教堂，是马尼拉天主教大主教管区的主要建筑，始建于1581年，在以后的岁月中教堂因台风，地震，和战争的火焰不断被损毁，不断重建。现在的教堂已是第六次修建的成果，设计借鉴了老教堂的石雕和玫瑰形雕刻窗子。彩色玻璃窗因有天窗而放出异彩，边上三个小教堂由马赛克装饰。
                <w:br/>
                【圣奥古斯丁教堂】（参观外园）
                <w:br/>
                圣奥古斯丁教堂（San Agustin Church）位于菲律宾马尼拉市中心西班牙王城内，是菲律宾现存最古老的石造天主教堂。在首都马尼拉 ，当年西班牙殖民者居住的城中城的心脏位置 ，屹立着一座历经地震、台风和战火而不倒的教堂 ，它就是拥有400年历史、并于1993年被联合国教科文组织列入世界遗产名录的圣奥古斯丁。菲律宾现存最古老的石头建筑教堂。在1586年批准建设计划。施工开始于1587年在奥古斯丁的父亲和佛朗西斯科·巴斯托斯的监督下最终于1607年建设完成。
                <w:br/>
                【SM Mall of Asia】
                <w:br/>
                SM亚洲购物中心或罗宾逊商场，于2006年开始营业，是菲律宾最大的购物中心。
                <w:br/>
                【车游马尼拉市】
                <w:br/>
                马尼拉市中市集结众多历史遗留与民族风情，当天我们用眼睛来记忆，用心灵去感触；尝试和发现，这座城市的魅力，途径日落大道，椰子宫及菲律宾文华中心，沿途欣赏马尼拉市景色。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清晨 ，让我们从海上的一次晨跑开始新的一天吧。在蓝天和大海之间， 感受着海上潮湿微咸的海风，为我们的身体注入新的活力。在邮轮上您可以悠闲自在，放松心情，欣赏这艘“岭南风情”邮轮上每一处精雕细琢，也可以参与趣味十足的船上活动。您将在旅途中获得令人难以置信的美食体验 ，比比皆是休闲娱乐场所还有精彩的演出 ，您可以充分享受豪华游轮假期轻松的时光。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麻拉（文莱）    抵港时间 10:00(当地时间) 离港时间 20:00(当地时间)
                <w:br/>
                麻拉是文莱的最大港口，也是游客前往文莱旅游的重要门户。承担着文莱国内大部分的国际贸易与客运业务及前往亚太地区的海运航线。如果您喜欢观看海上的美景及深水良港，喜欢弥漫在清真寺中的檀香袅袅的气息，麻拉一定是最适合您的地方。
                <w:br/>
                参考行程：金禧公园+文莱之框-奥玛阿里清真寺（参观外园）-红树林长鼻猴生态巡游-苏丹皇宫（参观外园）-加东步行商街-自由活动（含特色午餐）
                <w:br/>
                【金禧公园】
                <w:br/>
                为纪念现任苏丹哈桑纳尔·博尔基亚登基50周年（金禧），景色如画。游客可漫步欣赏河光倒影，登上人行天桥俯瞰清真寺与城市全景，感受自然与文化和谐交融；
                <w:br/>
                【文莱之框】
                <w:br/>
                文莱网红打卡地，公园绿植优美；蓝天白云下，大理石建筑与金色穹顶构成一幅天然的明信片，无需滤镜，随手一拍都是美照，这正是文莱之框的魔力所在；
                <w:br/>
                【奥玛阿里清真寺】（参观外园）
                <w:br/>
                金色穹顶清真寺被宁静人工湖环绕澄澈水面倒映着金顶白墙，宛如仙境。湖心停泊着仿古皇家石船，复刻了16世纪文莱的御用龙舟，曾是举办皇家庆典的神圣场所。
                <w:br/>
                【红树林长鼻猴生态巡游】
                <w:br/>
                文莱红树林是濒危物种长鼻猴（Proboscis Monkey）的重要栖息地 ，这种猴子因雄性巨大的下垂鼻子而得名，被称为"世界上最丑的猴子" ，实则独特可爱
                <w:br/>
                【苏丹皇宫】（参观外园）
                <w:br/>
                苏丹皇宫又称努洛伊曼皇宫 “努洛伊曼”在文莱语中意为“信仰之光”。努洛伊曼皇宫，占地面积120公顷，是英国女王白金汉宫的4倍，比故宫大了将近50万平方米，是世界上最大的王宫。这座宫殿是现任苏丹哈桑纳尔·博尔基亚的住所，而他也是吉尼斯世界纪录认证的全球最富有的王室成员之一，是文莱必打卡地标。
                <w:br/>
                【加东步行商街】
                <w:br/>
                加东夜市被誉为文莱最热门、规模最大夜市，是体验当地穆斯林美食文化最佳场所。
                <w:br/>
                温馨提示：
                <w:br/>
                请务必留意日报最晚回船时间和关闸时间。请穿着舒适的步行鞋和轻便、端庄的服装·请携带帽子、面巾、防晒霜、驱虫剂和少量汶莱达鲁萨兰国货币，以备不时之需·清真寺周五不对非穆斯林游客开放·女士必须穿黑色外套/长袍(由清真寺提供)·进入清真寺前必须脱鞋·名胜古迹每周五关闭当地节假日也可能关闭；
                <w:br/>
                <w:br/>
                上述行程与时间仅供参考,景点游览次序、停留时长等会受不可抗力、当地客流量和交通等因素影响而有所调整 ，具体以地接实际接待为准 ，敬请谅解！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午餐：岸上游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新加坡 抵港时间 13:00(当地时间)-过夜
                <w:br/>
                新加坡作为东南亚花园都市，新加坡汇聚多元民族文化，尽显东西方交融魅力。您可漫步典雅城市街区，打卡知名城市地标，沉醉滨海湾唯美风光。此外，这里还是品尝地道南洋风味美食，感受独特风土人情与都市魅力的绝佳之地。
                <w:br/>
                参考行程：鱼尾狮像-滨海湾花园花穹-云雾林-甘榜格南-小印度-牛车水（含特色晚餐）
                <w:br/>
                【鱼尾狮塑像】
                <w:br/>
                这是新加坡的国家象征与城市标志，虚构的狮头鱼身神兽。狮头：源自新加坡古称 Singapura（梵文“狮城”）象征勇气与王权。鱼尾：代表新加坡原名淡马锡（Temasek），曾是小渔村 ，寓意海洋与贸易根基。
                <w:br/>
                【滨海湾花园花穹】【云雾林】（含门票）
                <w:br/>
                花穹：全球最大玻璃温室（1.28公顷），恒温23–25°C，展示五大洲旱生与地中海植物，常年主题花展（2026年4月24日–5月17日为“Tulipmania”郁金香+荷兰艺术展）；含千年橄榄树、多肉森林、九大主题区。云雾林：以35米高室内瀑布为核心，模拟热带高山（海拔2000米以上）凉湿环境，恒温约23–25°C但湿度高；设“失落世界”食虫植物区与空中步道，目前为侏罗纪世界主题展（含恐龙模型）；每日10:00/12:00/14:00/16:00/18:00/20:00有喷雾增强沉浸感。
                <w:br/>
                【甘榜格南】
                <w:br/>
                以繁华的阿拉伯街为中心的甘榜格南，因新加坡穆斯林社区身份而闻名远近。它曾是新加坡最古老的城区之一，如今这片社区生机勃勃，悠久传统与时尚生活方式相融合，带来强烈的感官刺激。
                <w:br/>
                【哈芝巷】
                <w:br/>
                彩虹涂鸦巷，200米短巷，满墙彩色涂鸦+独立设计师小店+网红咖啡馆。
                <w:br/>
                【牛车水】
                <w:br/>
                新加坡的唐人街了解新加坡早期的华人生活和创业史。古色古香的楼宇、商店、庙宇，均保留浓郁的传统色彩，散发着历史的气息。走在那些古老的街巷之间，你可以感受到早期华人的生活气息。
                <w:br/>
                【小印度】(车观）
                <w:br/>
                新加坡印度族文化核心区，色彩浓烈、香料飘香、光影绚丽，集神庙、市集、美食、彩屋、壁画于一体，是最有异域风情的打卡地。
                <w:br/>
                温馨提示：上述行程与时长仅供参考,景点游览次序、停留时长等会受不可抗力、当地客流量和交通等因素影响而有所调整，具体以地接实际接待为准 ，敬请谅解！ 
                <w:br/>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新加坡    离港时间 15:00(当地时间)
                <w:br/>
                新加坡别称狮城，坐落于马来半岛南端，是一座风光秀美、秩序井然的花园城市。这里融合多元民族文化，气候温润舒适，城市干净整洁、交通便捷，兼具都市繁华与自然绿意，美食丰富景点众多，是享誉全球的热门旅游度假胜地。
                <w:br/>
                <w:br/>
                参考岸上游：【圣陶沙名胜世界】（自行前往，自由活动，午餐自理）
                <w:br/>
                <w:br/>
                温馨提示：以上为城市介绍，具体岸上游行程以出团通知书为准，停靠港时间为当地时间，请务必留意日报最晚回船时间和关闸时间。（所有乘客必须提前一个小时回到邮轮上）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巴生港(马来西亚)  抵港时间 07:00(当地时间)    离港时间 18:00(当地时间)
                <w:br/>
                巴生是马来西亚雪兰莪州的皇城，历史与多元文化在此交融。您可以登上皇家山，俯瞰马六甲海峡的壮阔景色；漫步巴生老城，在百年店屋与古老庙宇之间感受岁月痕迹。历史与烟火并存，令人流连。
                <w:br/>
                <w:br/>
                参考行程：百年观音庙-动物壁画-老印度街（含特色午餐）
                <w:br/>
                【百年观音庙】
                <w:br/>
                巴生最古老华人神庙，建于1892年（清光绪壬辰年），位于Jalan Raya Barat，俗称“五条路观音亭”。闽南传统风格 ，琉璃瓦顶、雕梁画栋，内有4.1米高、1.5 吨重观音金身，配四大金刚、108 尊小佛像。
                <w:br/>
                【动物壁画】
                <w:br/>
                网红艺术地标，位于老印度街附近巷弄（Jalan Tengku Diaudin），2020 年打造，全长约90米。101只3D热带动物壁画，含大象、斑马、孔雀、长鼻猴、猩猩等，“破墙而出” 栩栩如生。
                <w:br/>
                【老印度街】
                <w:br/>
                80年代为华商聚集区，90年代后印度商人迁入，转型为“小印度”，保留大量南洋骑楼。
                <w:br/>
                温馨提示：上述行程与时间仅供参考,景点游览次序、停留时长等会受不可抗力、当地客流量和交通等因素影响而有所调整，具体以地接实际接待为准，敬请谅解！
                <w:br/>
                交通：邮轮
                <w:br/>
              </w:t>
            </w:r>
          </w:p>
        </w:tc>
        <w:tc>
          <w:tcPr/>
          <w:p>
            <w:pPr>
              <w:pStyle w:val="indent"/>
            </w:pPr>
            <w:r>
              <w:rPr>
                <w:rFonts w:ascii="宋体" w:hAnsi="宋体" w:eastAsia="宋体" w:cs="宋体"/>
                <w:color w:val="000000"/>
                <w:sz w:val="20"/>
                <w:szCs w:val="20"/>
              </w:rPr>
              <w:t xml:space="preserve">早餐：邮轮上     午餐：岸上游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雅加达 抵港时间 06：00(当地时间)    离港时间 16:00(当地时间)
                <w:br/>
                今日邮轮抵达雅加达，是印尼原首都、东南亚第一大港城 ，兼具现代摩天楼与荷兰殖民老建筑 ，多元文化交融。它是印尼的政治、经济、文化核心，作为多元文化的熔炉，雅加达汇聚了印尼各地族群，华人文化也在此深深扎根，唐人街草铺街商品琳琅满目，烟火气十足。有让人垂涎欲滴的各色美食，全方位展现着这座东南亚大都会的独特魅力！
                <w:br/>
                参考行程：独立广场-国家纪念塔(参观外园)-印尼国家博物馆-雅加达老城区-购物中心（午餐自理）
                <w:br/>
                【独立广场】
                <w:br/>
                位于市中心，占地约1平方公里，世界最大城市广场之一，荷兰殖民时期为皇家广场。北侧总统府、西接国家博物馆、东邻火车站、东南有史诗马车雕塑，市民休闲、节庆活动核心地。
                <w:br/>
                【国家纪念塔】(参观外园)
                <w:br/>
                广场中心，高132米 ，1959年苏加诺下令建 ，1975 年开放。顶端35 公斤黄金火焰 ，象征独立精神；塔身浮雕讲述抗荷历史；基座博物馆 51 个场景模型 ，详述印尼从古至今独立历程；115米观景台 360° 俯瞰全城。
                <w:br/>
                【印尼国家博物馆】(包含门票)
                <w:br/>
                独立广场西侧 ，1868年建成 ，1778年荷兰创立协会奠基 ，印尼最大、最全博物馆，藏约 14 万件文物。
                <w:br/>
                【雅加达老城区】
                <w:br/>
                荷兰殖民缩影 ，雅加达根源。雅加达北部 ，15 世纪渔村 ，1527 年建城 ，荷兰殖民（1619-1942）首府 “ 巴达维亚”，300 年殖民核心。
                <w:br/>
                温馨提示：上述行程与时间仅供参考,景点游览次序、停留时长等会受不可抗力、当地客流量和交通等因素影响而有所调整 ，具体以地接实际接待为准 ，敬请谅解 ！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海上巡游
                <w:br/>
                邮轮整日驰骋在无垠碧海之上，晴空万里映着澄澈蓝海，满目清新景致让人身心舒展、满心舒畅。闲暇之余，你可前往船上免税商铺，挑选特色旅行好物自留纪念，或是购置精美礼品赠予亲友；也能走进配有专业指导的健身区域 ,  伴着壮阔海景挥洒汗水，尽享运动带来的轻松畅快。偏爱悠闲惬意的游客，还能泡在露天泳池放松身心，或是前往养生SPA 舒缓疲惫，以悠然状态迎接晚间美味盛宴。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芽庄（金兰）  抵港时间 11:00(当地时间)   离港时间 22:00(当地时间)
                <w:br/>
                芽庄是越南迷人的海滨度假胜地，融合了自然风光与人文历史。您可以探访古老的占婆塔，感受厚重的历史印记；登上芽庄大教堂，俯瞰城市与海岸的壮丽景色。
                <w:br/>
                <w:br/>
                参考行程：芽庄大教堂-婆那加占婆塔 -五指岩（含特色午餐）
                <w:br/>
                【芽庄大教堂】(参考外观）
                <w:br/>
                坐落于芽庄市中心，是一座典型的哥特式建筑，气势恢宏的钟楼非常醒目，而建筑周围的平台有着不错的视野，可以俯瞰芽庄街景。教堂内部的四面是石造的内壁，却显得十分复古，阳光照射进来，教堂内部变得很有色彩。教堂会举行弥撒，常能听见诵经声或唱诗班的歌声。【如有交通管制或教会活动,改为远观】
                <w:br/>
                【占婆塔】
                <w:br/>
                占婆塔群位于芽庄市区北郊的安山（Cù Lao）山丘上，始建于7世纪至12世纪，是占婆文明的代表性建筑遗迹。现存四座石塔，各层塔身以红砖砌成，主塔供奉海上女神Po Nagar，香火缭绕，透出千年古韵。登上塔前台阶，可俯瞰芽庄湾碧海与城市全景，清晨和傍晚光影最美。参观需着装端庄并脱鞋入内。
                <w:br/>
                【五指岩】
                <w:br/>
                是一座小小的岬岛（又称钟屿石岬角），这里有多处巨大的花岗岩，海角直指南海之中。五指岩是法国电影《情人》的外景拍摄地之一。 这里 有芽庄少有的花岗岩海岸，日落时分晚霞映照下更为宁静美丽。
                <w:br/>
                温馨提示：上述行程与时间仅供参考,景点游览次序、停留时长等会受不可抗力、当地客流量和交通等因素影响而有所调整 ，具体以地接实际接待为准 ，敬请谅解 ！
                <w:br/>
                交通：邮轮
                <w:br/>
              </w:t>
            </w:r>
          </w:p>
        </w:tc>
        <w:tc>
          <w:tcPr/>
          <w:p>
            <w:pPr>
              <w:pStyle w:val="indent"/>
            </w:pPr>
            <w:r>
              <w:rPr>
                <w:rFonts w:ascii="宋体" w:hAnsi="宋体" w:eastAsia="宋体" w:cs="宋体"/>
                <w:color w:val="000000"/>
                <w:sz w:val="20"/>
                <w:szCs w:val="20"/>
              </w:rPr>
              <w:t xml:space="preserve">早餐：邮轮上     午餐：岸上游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
                <w:br/>
                今日您将在游轮上尽情轻松享受。吃过丰盛的早餐后，您可以沐浴着阳光在甲板上漫步，您还可以在商场里给自己买些旅游纪念品或挑选些礼物送给亲人朋友，或是在有专门教练的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广州南沙国际邮轮母港 --离船 (预计 14：00 靠港)
                <w:br/>
                今天邮轮预计于14:00 抵达广州南沙国际邮轮母港，在船上享受美味的早餐后 请依照指示下船，精彩的豪华邮轮之旅圆满结束，回到温暖的家！
                <w:br/>
                交通：邮轮
                <w:br/>
              </w:t>
            </w:r>
          </w:p>
        </w:tc>
        <w:tc>
          <w:tcPr/>
          <w:p>
            <w:pPr>
              <w:pStyle w:val="indent"/>
            </w:pPr>
            <w:r>
              <w:rPr>
                <w:rFonts w:ascii="宋体" w:hAnsi="宋体" w:eastAsia="宋体" w:cs="宋体"/>
                <w:color w:val="000000"/>
                <w:sz w:val="20"/>
                <w:szCs w:val="20"/>
              </w:rPr>
              <w:t xml:space="preserve">早餐：邮轮上     午餐：邮轮上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邮轮所选客房船票费用。
                <w:br/>
                2、用餐 ：行程所示船上指定时间免费餐厅用餐。
                <w:br/>
                3、娱乐 ：互动派对、剧院表演、船上指定免费设施。
                <w:br/>
                4、港务税费2550元/人。
                <w:br/>
                5、行程所示邮轮停靠港口岸上观光游费用。
                <w:br/>
                6、印度尼西亚签证费用。
                <w:br/>
                7、全程中文领队服务及领队服务费、境外游览期间司机、导游等费用。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邮轮服务小费： 140港币/人/晚 ，4 周岁（不含4周岁）以下儿童免收服务费 ，相关费用由客人在船上自行支付（收费标准仅供参考 ，以船上公布标准为准）。
                <w:br/>
                2、越南签证费用（ 船上自行支付 ，船上落地签参考费用119港币/人 ，具体以船公司公布标准为准）。
                <w:br/>
                3、菲律宾签证费用（ 船上自行支付 ，船上落地签参考费用360港币/人 ，具体以船公司公布标准为准）。
                <w:br/>
                4、居住地至码头往返交通。
                <w:br/>
                5、单人入住需要支付200%的船票费用。
                <w:br/>
                6、 因交通延误、 战争、政变、罢工、 自然灾害等不可抗力原因所致的额外费用。
                <w:br/>
                7、旅游者因违约、 自身过错、暴力行为所致、 自由活动期间内行为或自身疾病引起的人身和财产损失。
                <w:br/>
                8、行程中旅客的个人消费 ：如洗衣、理发、 电话、 网络、酒水饮料、拍照、付费电视等。
                <w:br/>
                9、报价包含服务项目未提及的一切费用。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胞证，外籍客人提供护照照片页，以及分房名单。这将影响到您的船票是否有效。 
                <w:br/>
                2、邮轮公司规定，将不接受年龄小于 6 个月的婴儿登船，以及不接受在邮轮旅行的最后一天孕期达 24 周的孕妇登船。 未超过 24 周的孕妇报名此行程，请提供医生开具的允许登船的证明。 
                <w:br/>
                3、18 周岁以下游客必须与 18 周岁以上游客同住一间客舱。且 18 周岁以下的游客必须由其监护人看护，若因看 护不当发生意外，我公司不承担责任。 
                <w:br/>
                4、长者说明：爱达邮轮对于预订客人没有最高年龄的限制,但长者需确保出行时的健康状况适合搭乘邮轮出行。由于 船上医疗设施有限,我们建议 70 岁以上高龄老人出行，至少满足其中 2 条及签署《长者登船健康声明》 1）至少有 1 位中年人或者青年人陪同。 2）医院出具适合国际旅行的健康证明或者有结论性论述的体检报告(6 个月内)。 3）建议提前购买含有国际救援的人身意外险。 我们建议您随身携带医生开具的健康证明文件或体检报告，如有慢性病的记得携带常用药品和相关病史报告。 *更多出入境药物携带要求请您以目的地领馆以及中国出入境管理局公布的信息为准。 
                <w:br/>
                5、船上室内区域为无烟区，仅可在指定区域抽烟。船上的室外吸烟区域将明确标识。禁止在客舱和阳台吸烟。违反 船上吸烟规定的，将处以相应罚金，并记入您的客舱账户。若多次违反本规定，则船方有权在邮轮旅行结束前要求您 上岸，且不予任何退款。在餐厅或剧院中均不得使用电子香烟。 
                <w:br/>
                6、若遇不可抗拒因素(如台风、疫情、地震等自然灾害，以及罢工、战争等政治因素等)，邮轮公司有权更改行程或缩 短游览时间等，游客应积极配合并接受对行程的合理调整，在调整过程中发生的额外费用，由游客承担！我社保留根 据具体情况更改岸上观光行程的权利。 
                <w:br/>
                7、游客报名后，若遇邮轮公司船票、燃油税、小费等调价，我公司根据实际差额向游客多退少补。 
                <w:br/>
                8、游客必须在保证自身健康良好的前提下报名参加旅行，若因游客自身疾病及个人过错导致人身意外伤亡，我公司 不承担责任。游客因自身原因发生被前往国家拒绝入境等情况，我公司不承担责任。游客擅自在境外离团或者滞留不 归，责任自负。 
                <w:br/>
                9、游客在自行活动期间，若发生人身意外伤亡和财产损失，我公司不承担赔偿责任。 
                <w:br/>
                10、按照国家旅游局的有关规定，旅游人身意外保险由游客自愿购买，我公司给予提醒并提供便利。 
                <w:br/>
                11、船上消费以港币为货币单位，船上提供货币兑换服务，汇率可能略高于国家对外公布的当日汇率。船上可以使用 微信、支付宝、银联信用卡，VISA 维萨卡、MASTER 万事达卡、AMEX 美国运通卡等。 
                <w:br/>
                12、船上的用餐及娱乐项目绝大部分免费。收费的项目有：特色餐厅、咖啡厅、酒吧、娱乐厅、大剧院等单独出售的 所有饮料；特殊咖啡（如卡布基诺、特浓咖啡等）特色饮品、含酒精类饮料、酒类、可乐、汽水等；私人开销：如卫
                <w:br/>
                星电话费、美容美发、按摩 SPA、汗蒸、商店购物等；上网费用；船舱内的迷你酒吧等注明收费的酒水饮料；船舱送 餐服务小费；就诊挂号费用、治疗费及药费等所有船方标注需另行收费的项目。 
                <w:br/>
                13、船上配备医生和护士，就诊挂号费用、治疗费及药费需额外收取。游客不得携带酒精饮料上船，可以携带由医院 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上述各港口的停靠及出发时间均为参考时间，具体抵离时间不排除因天气、潮汐等原因导致的变化；根据国际
                <w:br/>
                惯例游轮公司将以游客安全为第一，有权根据实际突发情况作出航线变更。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付款、取消及更名规则:请于确认舱位后2日内支付全款。若逾期未付，我社将视为取消定位，谢谢合作!更名及取消:
                <w:br/>
                取消政策如下：
                <w:br/>
                特惠促销订单一经预定，取消将收取全额团款100%损失费：
                <w:br/>
                更名规则:已预定舱位的乘客更名(含部分及整间房更换乘客)将不支持直接更名，更名视为取消重新预订并根据取消政策收取相应的全款100%取消费用，之后根据实际舱位情况重新交预订，价格以新订单生成时为准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护照首页信息（有效期从出发之日算必须 6 个月以上）
                <w:br/>
                关于菲律宾签证：
                <w:br/>
                （1）中国籍持有有效日本、美国、澳洲、欧洲申根签证、美国绿 卡，日本永 久卡，可免签，港澳台胞如无以上签证也需要做菲律宾签证)
                <w:br/>
                所需材料：
                <w:br/>
                ●成人: 护照首页照片（有效期从出发之日算必须 6 个月以上）+ 身份证正反面复印件照片（如儿童无身份证，请提供户口本儿童 页有身份证 号的复印件) 
                <w:br/>
                ●儿童见下方说明：
                <w:br/>
                不满 16 周岁儿童签证要求:
                <w:br/>
                ①. 本次旅游有父母同行:
                <w:br/>
                1. 护照首页清晰电子版照片(不压边,不反 光) 2. 身份证正反面照片) 3. 出生证照片(父母同行能看出亲子关系， 如无出生证，提供整本户口本照片) 4. 父母双方护照首页照片+身份证正反面 照片
                <w:br/>
                ②. 本次旅游无父母同行:
                <w:br/>
                1. 有父母同行所有材料 2. WEG 文件(客人自行办理，方法请咨询 当地菲律宾驻中国领馆。如自己无法办法， 参考下方船方代办 WEG 方法及收费)
                <w:br/>
                【重要提醒】： 因受菲律宾入境要求等情况影响，无父母同行未成年人有可能会被要求提供额外的材料，如：委托公证书(去公证处开 具)或其他更多，如因此产生的费用由游客自行承担 。
                <w:br/>
                中国藉护照持有有效日本，美国，澳洲，欧洲申根签证可免菲律宾签证； 外籍乘客请另行确认签证要求*常见免签国籍：美国/加拿大/德国/英国/西班牙/澳大利亚/新西兰/蒙古/俄罗斯/马 来西亚/日本/荷兰/港澳台。 船方代办 WEG：***根据菲律宾当地政策要求，所有无父母陪同出行的未满 15 周岁未成年人必须额外办理菲律宾 WEG 手续，否则将无法入境，费用约 143 美金/人，于登船后支付；
                <w:br/>
                需于登船前至少 7 个工作日提交： 1、未成年人及其随行成年人的护照首页照片； 2、已妥善填写的宣誓书（单独文件）； 3、船票复印件； 4、根据具体情况，可能需要其他文件； 最终价格及所需文件最终以当地政策为准。
                <w:br/>
                （2）非中国大陆国籍客人：请游客自行联系大使馆进行了解是否对前往的国家免签,同时确保游客本身有多次进入中国
                <w:br/>
                的有效签证。
                <w:br/>
                <w:br/>
                关于越南签证：
                <w:br/>
                持以下国藉护照游客免越南签: 菲律宾 ，马来西亚 ，新加坡 ，泰国， 柬埔寨，缅甸，老挝， 文莱，印尼， 英国、法国、德国、 日本、韩国、 丹麦、瑞典、挪威、芬兰、西班牙、 意大利 ， 俄罗斯 ，白俄罗斯
                <w:br/>
                <w:br/>
                注意 
                <w:br/>
                1.请务必提前至少 30 日提交上述相关材料，邮轮始发地和目的地国家入境签证要求须以中国外交部及始发地和 目的地国家领馆官方公示的政策为准（如果出发前政府机关有公布涨价通知，差价需要游客自行承担）。宾客或其预 订代理旅行社有责任核实自身护照、签证或其他旅行证件，是否符合邮轮途经及停靠国家的入境接受要求。 2、非中国大陆国籍客人：请游客自行联系大使馆进行了解是否对前往的国家免签，同时确保游客本身有多次进入中 国家 签证价格 办理时长 签证资料 备注说明 菲律宾 工作日 成人 未满 16 周岁的未成年人： 中国籍持有 有效日本， 美国，澳洲， 欧洲申根签 证，美国绿 卡，日本永 久卡，可免 签 菲律宾邮轮签: 送 签方为菲律宾当地 领馆 ，335 元/人 （以上报价已含） 提前至少 15 个 工作日提交材 料 护 照 首页 清 晰 电子版照片 （ 无 遮挡 无 反 光） 本次旅游有父母同行: 1. 护照首页清晰电子版照片(不压边,不反 光) 2. 身份证正反面照片) 3. 出生证照片(父母同行能看出亲子关系， 如无出生证，提供整本户口本照片) 4. 父母双方护照首页照片+身份证正反面 照片本次旅游无父母同行: 1. 有父母同行所有材料 
                <w:br/>
                2. WEG 文件(客人自行办理，方法请咨询 当地菲律宾驻中国领馆。如自己无法办法， 参考下方船方代办 WEG 方法及收费) 越南 邮轮签：119 元/ 人 持以下国藉护照游客免越南签: 菲律宾 ，马来西亚 ，新加坡 ，泰国， 柬埔寨，缅甸，老挝， 文莱，印尼， 英国、法国、德国、 日本、韩国、 丹麦、瑞典、挪威、芬兰、西班牙、 意大利 ， 俄罗斯 ，白俄罗斯 新加坡 沙巴文莱 持中国有效因私护照免签 /
                <w:br/>
                国的有效签证。 
                <w:br/>
                3、由于签证政策变动，价格可能有所调整，故一切费用以实际发生为准。 
                <w:br/>
                温馨提醒：若因个人证件或签证问题导致无法按时出入境，已产生的费用不予退还，且由此引发的所有额外相关费用， 均由客人自行承担。
                <w:br/>
                <w:br/>
                **以上签证如因信息错误导致二次提交，需重新加收签证费,原签证费全损 **如有可以免签入境菲律宾或越南的乘客,需提前 30 个工作日,提交我社相关证件照片,如逾期未提交,后续发生重复送 签,产生的签证费用,不可退还. **签证一旦递交即产生费用, 更改取消即全损 **提示未办理有效菲律宾签证的乘客将不被允许登船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一、中国国籍客人: (本航次签证我社代办)本人有效因私护照（护照有效期须在回团后 6 个月以上，并确保护照上有 2
                <w:br/>
                页以上的空白签证页用于敲盖签证章）。
                <w:br/>
                申请本航次邮轮签证提供下列资料：（材料请务必提前至少 30 个工作日提交）
                <w:br/>
                1.本人有效因私护照 
                <w:br/>
                2.护照首页照片（有效期从出发之日算必须 6 个月以上） 
                <w:br/>
                3.身份证正反面复印件照片（如儿童无身份证，请提供户口本儿童 页有身份证 号的复印件)
                <w:br/>
                二、非中国大陆国籍客人
                <w:br/>
                请游客自行联系大使馆进行了解是否对前往的国家免签,同时确保 游客本身有多次进入中国的有效签证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当地岸上游特惠套餐说明 
                <w:br/>
                1. 仅接受按套餐报名，享受套餐优惠，不可拆分单项报名；
                <w:br/>
                2. 优惠岸上套餐名额有限,名额先到先得； 出发前 7 日内不接受退改；
                <w:br/>
                3. 以上线路为目前暂定线路，包含的景点及景点参观顺序可能会根据实际情况进行调整。 
                <w:br/>
                4. 地接保留调整行程及更改行程内容之权利；最终确认信息请以船上旅游部门的通知为准。 
                <w:br/>
                5. 上述价格为人民币计价，将随汇率波动有所变化，最终以最新销售价格为准。 
                <w:br/>
                6. 因个人原因无法参与行程所产生的费用差额，由游客自行承担。 
                <w:br/>
                7. 因天气、战争等不可抗力因素导致无法参与行程，可免费取消。 
                <w:br/>
                8. 所有线路均设有人数上限，名额有限，先到先得。 
                <w:br/>
                9. 出发前无法确认报名套餐的乘客或是需要自由行的乘客,需要补交岸上游管理费: 500 元/人,出发前交清。
                <w:br/>
                 ******注: 所有船上报名的行程,不再享有任何折扣价,均按单项原价收取（具体价格咨询船上工作人员）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2026-07-22T10:51:53+08:00</dcterms:created>
  <dcterms:modified xsi:type="dcterms:W3CDTF">2026-07-22T10:51:53+08:00</dcterms:modified>
</cp:coreProperties>
</file>

<file path=docProps/custom.xml><?xml version="1.0" encoding="utf-8"?>
<Properties xmlns="http://schemas.openxmlformats.org/officeDocument/2006/custom-properties" xmlns:vt="http://schemas.openxmlformats.org/officeDocument/2006/docPropsVTypes"/>
</file>