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【MSC神女号】欧非6国邮轮13天环游浪漫地中海 解码迦太基文明×叹赏高迪建筑×感受阿拉伯风情×迷醉瑞士湖光山色行程单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MSC1780887399BF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法国-西班牙-意大利-摩纳哥-突尼斯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巡游浪漫地中海
                <w:br/>
                ◉ 迷醉瑞士天堂景
                <w:br/>
                ◉ 解码迦太基文明
                <w:br/>
                ◉ 叹赏高迪艺术建筑
                <w:br/>
                ◉ 参观8处世界遗产 
                <w:br/>
                ★ 圣家族大教堂、巴特罗之家、米拉之家、五渔村、庞贝古城、诺曼皇宫、迦太基古城、麦地那老城
                <w:br/>
                行程亮点
                <w:br/>
                ★ 米兰：时尚之都。在文艺复兴的发源地，体验米兰大教堂的视觉和心灵的震撼。
                <w:br/>
                ★ 热那亚：哥伦布故乡。追寻中世纪的历史遗迹，拥抱现代化的美丽。
                <w:br/>
                ★ 庞贝古城：古罗马时间胶囊。见证辉煌的覆灭，构建悲壮而又恢宏的历史感。
                <w:br/>
                ★ 巴勒莫：西西里岛首府。在历史的熔炉里，找寻意大利的美丽之源。
                <w:br/>
                ★ 突尼斯：欧洲后花园。解码迦太基古文明，沉醉唯美蓝白浪漫。
                <w:br/>
                ★ 巴塞罗那：欧洲之花。走进高迪的建筑艺术世界，遇见弗拉明戈。
                <w:br/>
                ★ 马赛：普罗旺斯首府。追随小资的脚步，迷醉于法式浪漫。
                <w:br/>
                ★ 卢加诺：童话之城。在五彩斑斓的画布里，享受自由闲适的地中海风情。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10/1，北京集合（可申请全国联运）
                <w:br/>
                国际机场集合，搭乘国际航班飞往意大利时尚之都米兰。 
                <w:br/>
                参考航班：01 月 11 日 北京-米兰，CA949，02:15-06:30，飞行时间约 11 小时 15 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11/1，上海/米兰-热那亚，意大利（启航：17:00)
                <w:br/>
                早上抵达后，乘车前往热那亚市区游览。参观佛拉里广场、圣洛伦佐大教堂（外观）、哥伦布故居（外观）、新街博物馆（外观）。游览结束，前往热那亚码头办理登船手续，开启浪漫地中海的人文之旅。
                <w:br/>
                那亚曾是世界上最富有的城市之一，显赫家族富丽堂皇的宫殿众多，包括红宫、白宫、格里马 
                <w:br/>
                迪宫等。热那亚市中心位于费拉里广场，周围坐落着卡洛·费利切剧院和公爵府，这一带规划于 
                <w:br/>
                16 世纪中叶，有许多名胜古迹，新街和罗利宫殿体系是世界文化遗产。 
                <w:br/>
                【佛拉里广场】是热那亚 的市中心。广场周边布满了各式的精品店，风格参差不齐的建筑，映出整个城市的美丽。“佛拉里广场”喷泉，是这个广场的标志。 
                <w:br/>
                【圣洛伦佐大教堂】用黑白两色大理石建成的哥特式教堂，是美第奇家族的家族教堂布鲁内莱斯基、米开朗基罗等数位大师曾经参与建造。教堂在 1118 年作为供神用，但它的两个钟塔和圆屋顶直到 16 世纪才建成。其内部的圣瓦乔尼·巴蒂斯塔小教堂曾经收藏了浸礼会教徒圣约翰的遗物。 
                <w:br/>
                【哥伦布故居】是一座红砖和石块组成的二层小楼，外墙上的砖石很多已经残缺。据介绍，这座 故居原本已经成为废墟，直到 18 世纪才被重新整修。14 世纪 50 年代，哥伦布一家就住在这间朴素的织布工小屋里。
                <w:br/>
                【新街博物馆】（包括比安科宫，罗索宫）及伟大航海家哥伦布故居。其中热那亚的新街和罗利 
                <w:br/>
                宫殿体系是世界文化遗产。
                <w:br/>
                早餐：机餐    中餐：邮轮    晚餐：邮轮  交通：飞机、旅游用车、邮轮  住宿：邮轮
                <w:br/>
                交通：飞机、旅游用车、邮轮
                <w:br/>
              </w:t>
            </w:r>
          </w:p>
        </w:tc>
        <w:tc>
          <w:tcPr/>
          <w:p>
            <w:pPr>
              <w:pStyle w:val="indent"/>
            </w:pPr>
            <w:r>
              <w:rPr>
                <w:rFonts w:ascii="宋体" w:hAnsi="宋体" w:eastAsia="宋体" w:cs="宋体"/>
                <w:color w:val="000000"/>
                <w:sz w:val="20"/>
                <w:szCs w:val="20"/>
              </w:rPr>
              <w:t xml:space="preserve">早餐：机餐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12/1，那不勒斯（庞贝），意大利（靠岸：13:00  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
                <w:br/>
                【翁贝托一世长廊】是那不勒斯著名的购物街，这座长廊建于1887-1891年，就以国王翁贝托一世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13/1，巴勒莫，意大利 （靠岸09:00，离港18:00)
                <w:br/>
                邮轮早餐后，游览巴勒莫大教堂、四首歌广场、普雷托利亚喷泉、诺曼皇宫、马西莫剧院。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14/1，拉古莱特，突尼斯（靠岸09:00，离港18:00)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15/1，海上巡航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16/1，巴塞罗那，西班牙（靠岸 08:00，离港18:00)
                <w:br/>
                邮轮早餐后，前往巴塞罗那市区游览，参观世界文化遗产圣家族大教堂（入内）、世界文化遗产米拉之家（外观）、世界文化遗产巴特罗之家（外观）、格拉西亚大街、哥伦布广场。
                <w:br/>
                巴塞罗被誉为“欧洲之花”，这座具有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【圣家族大教堂】由西班牙最伟大的建筑设计师高迪设计，无论你身处巴塞罗那的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【哥伦布广场】哥伦布广场是巴塞罗那市内最大和最著名的广场之一。广场中央矗立著哥伦布的雕像，作为15世纪西班牙海上强国的标志。
                <w:br/>
                <w:br/>
                备注：如遇买不到票或当地特殊情况导致圣家族大教堂不能入内，则调换为奎尔公园（入内）。
                <w:br/>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17/1，马赛（普罗旺斯），法国（靠岸 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18/1，热那亚-摩纳哥-热那亚，意大利（靠岸09:00）
                <w:br/>
                邮轮早餐后，办理离船手续，前往游览摩纳哥王宫广场、摩纳哥亲王宫（外观）、摩纳哥大教堂（外观）、蒙特卡罗。
                <w:br/>
                摩纳哥是仅次于梵帝冈的世界第二小国，美丽的海滩、古老的城堡、如云的美人、豪华的堵场以及永远明眸浅笑、光鲜亮丽的王宫，共同构成了摩纳哥的独特风景。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【摩纳哥亲王宫】为摩纳哥大公官邸，是摩纳哥大公国的正宫。建于1191年，原本为一座热那亚人建立的要塞，在漫长的历史中，经历了无数的外来围困和炮火。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【摩纳哥大教堂】外观始建于1875年，建筑风格为当时风靡一时的罗马-拜占庭风格,它的价值尤其它的价值尤其体现在,它引人注目的一整套文艺复兴之前时期的尼斯艺术家作品。
                <w:br/>
                【蒙特卡罗】蒙特卡洛位于摩纳哥城的北面，是世界著名的蒙特卡洛大堵场所在地。大堵场一面是歌剧院，一面是堵场，周边风景非常优美。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19/1，热那亚-五渔村-米兰，意大利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20/1，米兰-卢加诺，瑞士-米兰，意大利
                <w:br/>
                酒店早餐后，乘车前往瑞士天堂小镇卢加诺参观游览，后乘车返回米兰、米兰大教堂（外观）、厄玛努埃尔拱廊、斯卡拉大剧院（外观）。
                <w:br/>
                卢加诺是瑞士人最喜欢的冬季度假胜地。黄色、粉色、蓝色、红色等各种色彩的房屋就建在山上，如同不规则的五彩积木群，掩映在青山绿树和葡萄园间，将卢加诺的后山描绘成一幅色彩明快、层次错落的地中海风情画。卢加诺的两个最具象征性的建筑圣罗伦佐天主教堂和圣玛利亚大教堂也一并揽入视线中。参观老城区，圣玛丽德里安杰奥利教堂。世界历史文化名城米兰是世界艺术之都、世界时尚之都、世界设计之都，欧洲四大经济中心之一。
                <w:br/>
                【米兰大教堂】是世界上最大的哥特式教堂，也是规模仅次于梵帝冈圣彼得大教堂的世界第二大教堂，历经五个多世纪才完工。它也是世界上最华丽的教堂之一，是米兰的象征。
                <w:br/>
                【厄玛努埃尔拱廊】仿照巴黎古典商业拱廊而建，采用十九世纪流行的商场设计，顶部有玻璃覆盖，非常美，现在是全球最重要的时尚高端卖场之一。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20/1，米兰，意大利-上海
                <w:br/>
                酒店早餐后，前往机场搭乘国际航班回国。 
                <w:br/>
                参考航班：米兰-北京 CA950，12:30-05:50+1，飞行时间约 11 小时 20 分 
                <w:br/>
                早餐:酒店 中餐：自理 晚餐：机餐 交通：飞机、旅游用车 住宿：飞机
                <w:br/>
                交通：飞机、旅游用车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22/1，北京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8、赠送境外旅游意外保险30万元/人（外籍除外）；
                <w:br/>
                9. 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客人自行办理护照的费用及申请签证中准备相关材料所需的制作费、手续费、前往签证中心录指纹等产生的交通费等；
                <w:br/>
                乘机时行李超重或转机时自行的餐食费用；
                <w:br/>
                邮轮上非免费餐饮费、洗衣、理发、电话（或WIFI）、饮料、烟酒、付费电视、购物等私人消费；
                <w:br/>
                邮轮及酒店单房差：单男或单女在无法拼房入住的情况下，需另补房差；
                <w:br/>
                境外领队司机导游服务费120欧元/人（机场交于领队）；
                <w:br/>
                报名之日起超过70周岁的旅客须额外缴纳500元。此费用将用于为该旅客购买高龄高额的旅游意外险。（具体赔付金额以保单为准）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1、预定首日需支付占位费10000元/人；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2026-10-25T18:30:58+08:00</dcterms:created>
  <dcterms:modified xsi:type="dcterms:W3CDTF">2026-10-25T18:30:58+08:00</dcterms:modified>
</cp:coreProperties>
</file>

<file path=docProps/custom.xml><?xml version="1.0" encoding="utf-8"?>
<Properties xmlns="http://schemas.openxmlformats.org/officeDocument/2006/custom-properties" xmlns:vt="http://schemas.openxmlformats.org/officeDocument/2006/docPropsVTypes"/>
</file>