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【桂林+阳朔赏金龙巡游盛宴，纯玩全包餐3天游】灯火里的中国！灯火如龙、山水如诗行程单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TX20260718SP10318788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07:00番禺广场基盛万科肯德基门口（番禺广场地铁站E出口）
                <w:br/>
                07:50越秀纪念堂地铁C出口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金龙巡游盛宴】重金包含价值135元竹筏夜游遇龙河！亲身参与金龙巡游盛宴！金龙巡游、年度狂欢盛典、桂林+阳朔、竹筏夜游灯火遇龙河！
                <w:br/>
                ★【梦幻仙境】桂林山水甲天下，阳朔山水甲桂林，打卡桂林、阳朔多个著名景点，带您感受画中的仙境！
                <w:br/>
                ★【炊金馔玉】安排当地特色漓江啤酒鱼+正宗桂林米粉，让您品鉴更多骨子里的味道！
                <w:br/>
                ★【阳朔风情深度漫游】闲逛拥有千年历史的阳朔西街，感受中西交融的异域烟火气息；车览十里画廊奇峰美景，打卡奇幻月亮山，徒步遇龙河原生山水画卷，青山翠竹环绕、碧水澄澈如翡，全方位邂逅阳朔田园诗意风光！
                <w:br/>
                ★【兴坪古镇漓江精华游】探访拥有 1700 余年历史的兴坪千年古镇，亲临 20 元人民币背景取景地，饱览漓江百里画廊精华段，远眺九马画山、黄布倒影等经典山水胜景；探秘世界岩溶奇观莲花岩，品读历代文人墨客沉醉漓江山水的诗意情怀！
                <w:br/>
                ★【夜游两江四湖梦幻盛景】打卡被誉为东方威尼斯的城市水系风光，漫步榕湖、杉湖湖畔，邂逅璀璨日月双塔、网红水晶玻璃桥，一路途经千年古榕、历史浮雕名桥，夜幕下湖光与灯火交相辉映，在流光溢彩间邂逅桂林诗意夜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出发—【象鼻山】—【王城东西巷·登逍遥楼】—【正阳步行街】—【漫步两江四湖】
                <w:br/>
                于指定时间地点集合前往桂林，参观桂林城徽【象鼻山】（已包含参观）（游览约60分钟），象鼻山酷似一头临江饮水的大象，栩栩如生，眺望象山，危峰耸立，山顶立起的一座塔，让人浮想联翩。
                <w:br/>
                游览被誉为桂林“山水的眼睛”的【穿山景区】（包含参观桂林八景—塔山清影）景区内有穿山、塔山、月岩、穿山岩、寿佛塔等，小东江自北而南，曲贯穿山与塔山之间，其中“塔山清影”是桂林著名的“老八景”之一。
                <w:br/>
                穿山景区在桂林城南郊，离火车站约2公里，因五峰相连形如笔架，又有别名"笔架山"。它与江西岸的龟山形如两只相斗的公鸡，合称斗鸡山。山腰上远看有一个中空大洞，通透澄明，宛若明月，"穿山挂月"便是桂林新二十四景之一。穿山岩洞多而奇，以月岩和穿山岩最为著名。月岩位于山腰，洞穿山壁，高广空明，宛如月宫仙境，站在洞中南北远眺，但见漓水蜿蜒，风光无限。穿山岩位于山底，长500余米，洞内除石钟乳外，尚有罕见的透明结晶体——石枝、鹅管等，为岩溶地貌奇景，被誉为"世界罕见神奇的水晶宝洞"。出月岩前行，便可见塔山，山顶有明代寿佛塔，小东江在两山之间蜿蜒流过，山倒影江中，景色尤佳。
                <w:br/>
                后安排到正规的土特产超市（开放型超市），游客可为亲友挑选桂林土特产作为伴手礼。
                <w:br/>
                前往以下景点漫步：桂林历史文化长廊—
                <w:br/>
                【王城东西巷·登逍遥楼】，它是桂林明清时代遗留下的唯一的一片历史街巷，是桂林古历史风貌的观景区，体现了桂林的历史文脉，以传统居住、传统商业、文化体验、休闲旅游等主要功能为基础、融合景区游赏，以“市井街巷、名人府邸”特色，同时体现时代发展的多元文化复合型历史风貌区。
                <w:br/>
                【正阳步行街】正阳步行街所处的正阳路是桂林一条具有千年历史的古老街道，是集休闲、购物、娱乐于一体的步行街道。全长六百六十六米（暗合中国民间传统“六六大顺”的说法），以中式仿古建筑为主，以表达“正阳街”沿袭数百年的历史渊源，同时结合桂北民间建筑特色和桂林山水浮雕，适当配以一些古典欧式建筑，“南北合壁”，既有阳朔西街的情调，又有北京庙会的风韵。
                <w:br/>
                游览被誉为“东方威尼斯水城”之称的城市花园——【漫步两江四湖】，观气势恢宏的日月双塔，流光溢彩的水晶玻璃桥；古朴雅致的名桥园艺更会带您进入一个童话般的神奇世界！两江四湖指的是：漓江、桃花江、榕湖、杉湖、桂湖、木龙湖
                <w:br/>
                     【榕湖】、【杉湖】观赏水晶玻璃桥、古南门、日月双塔、黄庭坚系舟处、千年古榕、玉雕拱桥、九曲桥、总统桥、湖心岛、阳桥历史浮雕。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桂林参考酒店：富豪、漓水江畔、广悦臻， 阳朔参考酒店：八方来、龙腾、万紫千红石马店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早餐—【兴坪古镇】—莲花岩—金龙巡游—【遇龙岛】—【阳朔西街】
                <w:br/>
                前往【兴坪古镇】（已包含参观）兴坪古镇位于阳朔北部漓江江畔,是一座拥有一千七百多年历史的古镇。如今古镇内仍存有古街、古桥、古戏台、古庙等景物。兴坪素以山水秀丽、景甲天下而著称，是中国旅游名县阳朔县的旅游重镇。位于阳朔县城东北部，距阳朔县城25公里。世界著名的漓江蜿蜒流于该镇西南部，境内江段长达20多公里，两岸群峰连绵，如剑芒排扦，奇特怪异，万态千姿，绿水滢回，青山环列，倒影幢幢，翠竹成林，垂柳如茵，泛舟江心帆星点点，相映成趣。兴坪，桂林山水之精华，这里有著名的九马画山、黄布倒影、僧伲斗嘴、朝板山、榕潭揽胜、雾绕青螺，
                <w:br/>
                 网红打卡地【20元人民币背景】这里有两个总统游过的神秘、古朴村落——渔村，这里有堪称世界岩溶奇观的——莲花岩，这里有被印制在1999年版20元人民币背景图案上的兴坪大河背秀丽风景。古往今来，兴坪秀丽的山山水水，引得无数骚人墨客为之陶醉。老一辈无产阶级革命家叶剑英元帅曾在1963年畅游兴坪时写下了春风漓水客舟轻，夹岸奇峰列送迎。马跃华山人睇镜，果然佳胜在兴坪，创作出不朽诗篇。
                <w:br/>
                【灯火里的中国：金龙巡游—狂欢盛典】广西桂林阳朔的一项水上非遗民俗活动，由数十张竹筏串联成金色巨龙在夜间水域巡游。
                <w:br/>
                双龙以水为席、以灯为骨，蓝龙的清冽与金龙的暖煦形成鲜明对比，一冷一热、一柔一刚，在镜面般的水面上各自舒展，又在倒影里交叠成完整的对称图腾，仿佛正于碧波间对望、共舞，将传统祥瑞的威严与灵动尽数展现。
                <w:br/>
                夜游遇龙河，夜尊降临，华灯初上，在遇龙河工农桥下荣着竹筏泛舟在遇龙河上，阿妹唱着刘三姐山歌，来此遇龙·夜游遇龙河:阳朔限定夜色体验，光影伴晚风，舟行曾波上;睡受 “一河星光摇，两岸灯火柔，人在看中游，心種夜色悠”，
                <w:br/>
                乘坐人工竹筏穿行于诗画的遇龙河上，与群山相会，欣赏两岸五光十色的夜景，听遇龙河小龙女与书生的爱情故事，与阿妹对唱山歌，观看一场非遗的鸬鹚捕鱼，跳竹竿舞、抛绣球体验广西本地民俗风情，寻找书生与小龙女的爱情足迹，感受智慧与文化的碰撞。在生命母树下见证爱情的誓言；在心灵迷宫中探索；在龙宫中接受神龙的赐福；在锣鼓喧天与欢声笑语中共赴一场穿越千年的盛宴。
                <w:br/>
                登【遇龙岛】登上神秘的遇龙岛，在岛上的层层密林中，闯关探险，用智慧取得通关秘钥，更有机会进入龙宫，面见龙宫的主人，收获意外惊喜...
                <w:br/>
                (备注:如遇突发大雨或者涨水，遇龙河水位超过安全线，则此項目无法进行，将改成其他项目参观，敬请理解)
                <w:br/>
                晚上可亲临已具三百年历史，名登“世界旅游大典”充满外国醉人情调之【阳朔西街】。漫步有1400年历史、由青石铺成，集酒吧、工艺品、风味小吃、中西结合的中华第一街，领略洋人街欧美浪漫情调。，在这不分国度，没有边界，热情洋溢的西街，您可以感受到浓郁的异国情调，而浪漫又激情四射的酒吧更能让您流年往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桂林参考酒店：富豪、漓水江畔、广悦臻， 阳朔参考酒店：八方来、龙腾、万紫千红石马店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早餐—【十里画廊】—【月亮山】—【遇龙河风光】—返程
                <w:br/>
                游览阳朔【十里画廊】风光（车览），一路可欣赏到猪八戒晒肚皮、骆驼过江、老鹰亲嘴等象形山美景；
                <w:br/>
                外观【月亮山】赏月道观览阴晴雨雾，变幻莫测的奇峰异石，亲临感受那天边悬月，阴晴圆缺的奇幻变化，并可手捧悬月合影留恋。
                <w:br/>
                徒步游览【遇龙河风光】遇龙河两岸山峰清秀迤逦，连绵起伏，形态万千，江岸绿草如茵，翠竹葱郁，树木繁荫。遇龙河的水如同绿色的翡翠，清澈透亮，鱼儿闲游，水筏飘摇，一一可见。微风拂过水面，泛起阵阵涟漪，如同小提琴奏出的音符，静静的，轻轻的。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w:br/>
                7月19/23/26/30日
                <w:br/>
                8月1/6/8/13/15/20/22/27/29日
                <w:br/>
                成人：399元/人（含床位、车位、导游服务、景区大门票、3正餐）
                <w:br/>
                1.2-1.4米儿童：399元/人（大小同价）
                <w:br/>
                1.2米以下：299元/人（仅含车位）
                <w:br/>
                无三人房/加床，单人放弃床位（其他含）或补房差200元/人
                <w:br/>
                如报名儿童身高与实到儿童身高不符，超高费用客人自理
                <w:br/>
                <w:br/>
                【费用包含】
                <w:br/>
                1、交通：全程空调旅游大巴（保证一人一正座位，车型大小根据游客实际人数安排）；
                <w:br/>
                2、住宿：1晚桂林酒店、1晚阳朔酒店  标准双/大床房 随机安排，不指定；
                <w:br/>
                桂林参考酒店：富豪、漓水江畔、广悦臻
                <w:br/>
                阳朔参考酒店：八方来、龙腾、万紫千红石马店
                <w:br/>
                (住宿只含每人每天一床位。若出现单男单女，客人需补房差，若一大带一小报名，必须补房差，使用一间房,如选择当地现补单房差价格则以当地为准
                <w:br/>
                3、门票：景点首道大门票；
                <w:br/>
                4、用餐：含5正2早（其中2个正餐会安排正宗桂林米粉餐）；餐不用当自动放弃，不退费用，请知悉；
                <w:br/>
                5、导游：优秀导游服务；
                <w:br/>
                6、购物：全程0购物，景点或市集内的商店不属于购物店与我司无关，请自愿并合理消费；
                <w:br/>
                7、出行前一天20：00点前以短信形式通知游客，敬请留意；如您在出行前一天20：00尚未收到短信，请速来电咨询。
                <w:br/>
                注：如遇天气问题及人数不足的情况下，我社会提前2天改期或取消，不作任何赔偿，不足之处敬请谅解！
                <w:br/>
                行程中未提到的其他费用和个人消费和购买手信的费用;因交通延误、取消等意外事件或战争、罢工、自然灾害等不可抗力导致的额外费用；因游客违约、自身过错、自身疾病导致的人身财产损失而额外支付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w:br/>
                4、若因客人自身原因（含感冒等原因，导致身体不适合继续行程）中途离团或放弃游览景点（含赠送项目）的，我社视客人自动放弃行程，不退任何费用；
                <w:br/>
                <w:br/>
                5、客人擅自强行离团或不参加行程内的某项团队活动时（含酒店、用餐、景点等），请游客注意人身及财产安全，离团期间发生类似情况，一切费用、责任自行承担；
                <w:br/>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w:br/>
                7、70-75周岁以上长者须签署免责协议书，由于服务条件所限，无法接待75周岁以上长者，不便之处敬请谅解！
                <w:br/>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w:br/>
                9、18岁以下未成年人如没有成人陪同参团，必须有法定监护人签定同意书，并由18岁以上成人陪同方可参团；
                <w:br/>
                <w:br/>
                10、我社解决投诉依据客人在当地所签“意见单”为准，有任何投诉请于当时提出，否则无法给予处理；
                <w:br/>
                <w:br/>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2026-07-22T09:57:29+08:00</dcterms:created>
  <dcterms:modified xsi:type="dcterms:W3CDTF">2026-07-22T09:57:29+08:00</dcterms:modified>
</cp:coreProperties>
</file>

<file path=docProps/custom.xml><?xml version="1.0" encoding="utf-8"?>
<Properties xmlns="http://schemas.openxmlformats.org/officeDocument/2006/custom-properties" xmlns:vt="http://schemas.openxmlformats.org/officeDocument/2006/docPropsVTypes"/>
</file>