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XZL-20260723-D1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青岛季枫国际酒店、维也纳国际、斐漫、瀚源世纪或同级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
                <w:br/>
                后前往威海，游览【幸福门广场】（游览约50分钟）幸福门被誉为"威海之门" ，整个公园的环境优美、视野开阔、空气清新，是威海市新的标志性区域，从这里看海，天蓝蓝水蓝蓝，美不胜收。
                <w:br/>
                前往【烟台▪海昌渔人码头】一座文化旅游胜地的探索之旅~您可以看到许多具有浓郁渔家风情的建筑，如渔家小屋、渔船码头等，还有一些具有艺术气息的景观，如“渔家妇女”、“渔夫”等雕塑。
                <w:br/>
                乘晚上船赴大连（航行约6.5小时，船上入住6-8人间，无独立卫生间，船上无免费的洗漱用品及毛巾等提供，请游客自带。
                <w:br/>
                交通：汽车、轮船
                <w:br/>
                景点：【八仙雕塑广场】【幸福门广场】【烟台▪海昌渔人码头】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景点：【乘坐有轨电车】【港东五街】【俄罗斯风情一条街】【东方威尼斯水城】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岱庙+德国总督府+海上观光+纯生之旅啤酒二厂=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【泰山风景区】（上下行小交通80元/人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2026-07-25T05:59:08+08:00</dcterms:created>
  <dcterms:modified xsi:type="dcterms:W3CDTF">2026-07-25T05:59:08+08:00</dcterms:modified>
</cp:coreProperties>
</file>

<file path=docProps/custom.xml><?xml version="1.0" encoding="utf-8"?>
<Properties xmlns="http://schemas.openxmlformats.org/officeDocument/2006/custom-properties" xmlns:vt="http://schemas.openxmlformats.org/officeDocument/2006/docPropsVTypes"/>
</file>