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皇牌】本州皇牌圆梦三古都6天 (广州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FSY2026022503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广州--大阪机场
                <w:br/>
                广州白云机场集中乘坐飞机前往大阪机场，抵达后开始快乐旅程。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行程A：神户渔人码头-马赛克红砖仓库-大阪城公园（不登城）-心斋桥·道顿堀 行程B：大阪全日自选城市观光或购物（不含交通及餐食）
                <w:br/>
                行程A：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【心斋桥·道顿堀】（停留时间约60分钟）大阪最大的购物区和美食区，集中了许多精品屋、专卖店和各种美食店，从早到晚熙熙攘攘大型百货店、百年老铺、面向平民的各种小店铺鳞次栉比，人流川流不息。
                <w:br/>
                行程B：
                <w:br/>
                大阪全日自选城市观光或购物，不含交通及餐食。
                <w:br/>
                建议前往日本桥或大阪环球影城。
                <w:br/>
                ※温馨提示：请客人在报名时明确选择行程A线还是行程B线。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祗园花见小路--京都东本愿寺--伏见稲荷大社--茶道或和服体验--奈良神鹿公园--春日大社外苑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【京都东本愿寺】(停留时间约45分钟)与西本愿寺并列为京都两大宗教地标，以世界最大级木造佛堂和深厚历史底蕴闻名。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浅草雷门观音寺--皇居外苑二重桥--秋叶原动漫街--综合免税店--银座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【皇居外苑二重桥】（停留时间约45分钟）二重桥是日本东京皇居正门前方横跨内护城河的标志性景观，也是东京最具代表性的拍照地点之一。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【综合免税店】(停留时间约60分钟)日本人气产品免税专门店, 客人可自由选购各种日本国民之健康流行食品及各种日本手信。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购物点：综合免税店
                <w:br/>
              </w:t>
            </w:r>
          </w:p>
        </w:tc>
        <w:tc>
          <w:tcPr/>
          <w:p>
            <w:pPr>
              <w:pStyle w:val="indent"/>
            </w:pPr>
            <w:r>
              <w:rPr>
                <w:rFonts w:ascii="宋体" w:hAnsi="宋体" w:eastAsia="宋体" w:cs="宋体"/>
                <w:color w:val="000000"/>
                <w:sz w:val="20"/>
                <w:szCs w:val="20"/>
              </w:rPr>
              <w:t xml:space="preserve">早餐：酒店内     午餐：日式烤肉料理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东京羽田/成田机场--广州
                <w:br/>
                享用完早餐后前往机场，搭乘航班返回广州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6.当地4/5星级住宿（国内网评3/4钻）,提升1晚5星国际住宿（国内网评5钻）,升级2晚住宿温泉酒店，最少1晚附露天温泉。
                <w:br/>
                7.双人间住宿（如旺季期间所安排酒店标间爆满，会自动提升全单间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7.日本旅游签证 人民币700元/人（日本领事馆通知签证费上涨价格部份，如遇上涨则追补同比例差价。）
                <w:br/>
                8.小童收费情况：6周岁以下不占床，成人团费的85折，占床大小同价，6周岁以上必须占床，大小同价。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2026-07-31T06:20:20+08:00</dcterms:created>
  <dcterms:modified xsi:type="dcterms:W3CDTF">2026-07-31T06:20:20+08:00</dcterms:modified>
</cp:coreProperties>
</file>

<file path=docProps/custom.xml><?xml version="1.0" encoding="utf-8"?>
<Properties xmlns="http://schemas.openxmlformats.org/officeDocument/2006/custom-properties" xmlns:vt="http://schemas.openxmlformats.org/officeDocument/2006/docPropsVTypes"/>
</file>