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【康颜温泉酒店】河源3天 |康颜维也纳酒店行程单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KH-SP0213713349-0.3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泡河源黄村硫磺温泉</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广州—河源黄村康颜温泉--午餐（自理）--自由活动--晚餐（自理）   住宿：康颜维也纳酒店 /康颜温泉酒店
                <w:br/>
                指定点集中乘车前往河源，自由用餐后，前往【河源温泉之乡】硫磺温泉，黄村。（车程约3.5小时）
                <w:br/>
                到达景区后，享用午餐（自理），后办理入住。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br/>
                酒店介绍：
                <w:br/>
                康颜度假村位于著名的温泉之乡河源市东源黄村镇、是一所集休闲度假、餐饮娱乐、观光旅游、商务会议于一体的综合型的旅游目的地；度假村占地面积约13.3万平方米，泉眼众多、水温常年保持在92摄氏度左右，日流量达6800m³，温泉主要含有多种有益人体的微量元素，温泉为偏硅酸温泉（硫磺泉）、偏硅酸含量达到132mg/1、对皮肤疾病及人体有重要的保健作用。温泉区设有28个公共温泉池功能各异的露天温泉池，动静皆具、静态Spa水区有寓意美好爱情的同心池、代表吉祥如意的转运池及特色溶洞温泉、理疗热矿床、干湿蒸理疗等；动态Spa有激情冲浪池、儿童游乐园、按摩池、标准游泳池等。康颜温泉度假村交通方便，距河源市区50分钟车程；距惠州90分钟车程；距广州及深圳2.5小时车程，广龙高速出口3公里，梅河高速5公里、县级公路经门而过。是您到河源地区旅游度假的理想选择。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康颜维也纳酒店 /康颜温泉酒店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自助早-全天自由活动-中餐（自理），晚餐（自理）。
                <w:br/>
                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自助早-全天自由活动-中餐（含）
                <w:br/>
                温泉区设有28个左右公共温泉池功能各异的露天温泉池，动静皆具、静态Spa水区有寓意美好爱情的同心池、代表吉祥如意的转运池及特色溶洞温泉、理疗热矿床、干湿蒸理疗等；动态Spa有激情冲浪池、儿童游乐园、按摩池、标准游泳池等。
                <w:br/>
                约11点30退房，午餐。
                <w:br/>
                约14点酒店大堂集合回程，具体时间，导游通知为准。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1.交通：我社将按实际人数安排合适车型，保证一人一正位 ；
                <w:br/>
                2.用餐：含2自助早+1正餐围餐/套餐（根据人数安排用餐），（不用无费用退回）；
                <w:br/>
                3.门票：含无限次温泉，景区第一大门票；
                <w:br/>
                4.住宿：入住康颜维也纳酒店2晚；
                <w:br/>
                5.导游：导游服务（如果人数少于20人，不安排导游，司机兼工作人员）。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2.因交通延误、取消等意外事件或不可抗力原因导致的额外费用，及个人所产生的费用等。 
                <w:br/>
                3.旅游意外保险；因旅游者违约、自身过错、自身疾病，导致的人身财产损失而额外支付的费用。 
                <w:br/>
                4.特别提醒：如出发当天携带合同外（没有提前报名的）人员（包括婴儿在内）出行，我司有权拒绝其上车随团出发!因此造成客人不能正常如期出发或退团的，所产生的损失费用全部由客人自行承担！如有不便，敬请谅解。
                <w:br/>
                5.如需补温泉（单次），注:一位大人免费携带一位1.2米以下儿童(超额按每位半票收费)
                <w:br/>
                1.4米或以上儿童收全票：88元
                <w:br/>
                1.2-1.4米儿童收半票：44元
                <w:br/>
                若需要加早餐，成人按48元/人，1.2M-1.4M儿童按30元/人，可前台自行购买。(仅供参考，前台为准）
                <w:br/>
                6.  酒店没有三人房，如果有单男单女，需补房差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6.成团说明：此团铁出发，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3.旅行社强烈建议出行游客购买个人旅游意外保险。具体保险险种请在报名时向销售人员咨询并购买，出行时请将该保单资料随身携带。
                <w:br/>
                4.旅行社已经按照国家规定购买了旅行社责任保险。
                <w:br/>
                5.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
                <w:br/>
                （该线路根据人数情况与河源客天下、巴伐利亚、紫金酒店等酒店直通车拼车出发，请知悉，谢谢）
                <w:br/>
                河源是直通车来的，人数少的排期为了保证客人正常出行，去程回程可能会在中途安排接驳车接送，会在指定地点统一接驳至客人酒店入住（回程）
                <w:br/>
                温馨提示：直通车线路，去程与回程座位有可能不一致，敬请谅解。
                <w:br/>
                ① 如返程因堵车或变更较延后的返程时间，具体以导游安排为准
                <w:br/>
                ② 为满足出行条件，本行程可能会和龙门、巴伐利亚直通车拼车出行，行程时间均为参考时间，具体时间以实际行车为准。
                <w:br/>
                请注意：由于此线路不含团队午餐，午餐时间，直通车有可能会在中途温泉酒店附近的餐厅停车（停留时间约1小时，客人自行选择餐厅或者农家乐用餐）。
                <w:br/>
                二、
                <w:br/>
                ●以上温泉线路，按路程的远近为原则，先后送抵酒店；
                <w:br/>
                ●游客需自付房间押金300～500元不等
                <w:br/>
                ●提前1天会收到出团短信。当天抵达酒店前台报名字出示身份证办理入住！）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2026-07-28T06:27:13+08:00</dcterms:created>
  <dcterms:modified xsi:type="dcterms:W3CDTF">2026-07-28T06:27:13+08:00</dcterms:modified>
</cp:coreProperties>
</file>

<file path=docProps/custom.xml><?xml version="1.0" encoding="utf-8"?>
<Properties xmlns="http://schemas.openxmlformats.org/officeDocument/2006/custom-properties" xmlns:vt="http://schemas.openxmlformats.org/officeDocument/2006/docPropsVTypes"/>
</file>