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【南美四/五国】阿根廷+乌拉圭+巴西+秘鲁+智利深度22日行程单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★经典不容错过★
                <w:br/>
                【亚马逊雨林】触摸地球绿色心脏，深度游亚马逊“原始雨林”体验与世隔绝的部落生活 
                <w:br/>
                【两国观伊瓜苏瀑布】不同角度观赏世界最宽的跨国瀑布，世界新七大奇迹之一 
                <w:br/>
                【莫雷诺大冰川】世界八大奇迹，世界上最大的蓝色活冰川，聆听“轰轰”的冰川崩裂声
                <w:br/>
                【火地岛国家公园】打卡世界的尽头，探访最南端的国家公园，每个风景都是世界寄给你的明信片
                <w:br/>
                【马丘比丘】失落的天空之城，古老印加文明的见证，高山之巅的城堡，世界奇迹 
                <w:br/>
                【瓦尔帕莱索】“太平洋珍珠”五彩斑斓的涂鸦布满了整个城市，度假风十足
                <w:br/>
                【里约热内卢】登上耶稣山，俯瞰里约热内卢，深度体验桑巴之城、足球之城、电影之城的独特魅力
                <w:br/>
                【乌斯怀亚】地球最南端的城市，也是很多南极洲探险旅游者的补给中转站
                <w:br/>
                【布宜诺斯艾利斯】感受探戈之城的浪漫热情
                <w:br/>
                【圣地亚哥】走访多彩的天涯之城，南美洲最好的城市居住地
                <w:br/>
                【库斯科】印加明珠，古印加帝国的首都，世界文化遗产名城
                <w:br/>
                ★品质保证★
                <w:br/>
                【优选酒店】优选4钻酒店+1晚升级5钻
                <w:br/>
                【特色美食】巴西国粹黑豆拌饭+里约特色烤肉餐+伊瓜苏瀑布餐厅+秘鲁羊驼料理+马丘比丘山下风味餐+智利海鲜自助餐+阿根廷特色烤羊肉
                <w:br/>
                【极致体验】大冰川游船近距离观赏莫雷诺大冰川+豪华观景火车往返马丘比丘+乘船深入亚马逊雨林+伊瓜苏瀑布公园森林小火车+乘瓦尔帕莱索老式缆车穿梭于彩虹山城的百年时光
                <w:br/>
                【贴心服务】包含境外30万人民币医疗险（71周岁以下；71周岁以上保额减半）+境外每人每天一瓶矿泉水+境外司机导游服务费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备注：国内段可申请全国联运（东航），不接受自选！具体航班以航司最终批复为准！
                <w:br/>
                特别提示：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2、由于冬夏令时导致航班时刻在不同季节时间会有不同，烦请以最终航空公司起飞和落地时间为准。特别提示：【全国联运预订须知】：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●【★】,今日搭乘国际航班飞往素有“南美巴黎”美誉之称的阿根廷首都布宜诺斯艾利斯。抵达后导游接机，享用晚餐后前往酒店休息，缓解长途飞行的疲劳。
                <w:br/>
                <w:br/>
                【参考航班：MU745  0200/1655】
                <w:br/>
                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●【★】,今日参加【古农庄一日游】或【乌拉圭一日游】（二选一），游览结束后，返回布宜诺斯艾利斯。
                <w:br/>
                ●【乌拉圭科洛尼亚古城】,【乌拉圭一日游】
                <w:br/>
                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●【★】,早餐后，搭乘航班飞往乌斯怀亚【内陆航班信息按最终出团单为准】，抵达后，前往游览火地岛国家公园。
                <w:br/>
                ●02:00【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游览不少于45分钟）,乘由蒸汽机车牵引的【世界尽头小火车】（时间约45分钟）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【4钻】迪拉德尔菲格酒店(Hotel Tierra del Fuego)（以上为参考酒店，若因满房或不可抗力因素，将更换同标准其他酒店）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乌斯怀亚-(飞机)-卡拉法特
                <w:br/>
                ●【★】,早餐后，搭乘航班飞往卡拉法特【内陆航班信息按最终出团单为准】，抵达后，前往游览卡拉法特小镇。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     午餐：X     晚餐：大冰川烤羊肉   </w:t>
            </w:r>
          </w:p>
        </w:tc>
        <w:tc>
          <w:tcPr/>
          <w:p>
            <w:pPr>
              <w:pStyle w:val="indent"/>
            </w:pPr>
            <w:r>
              <w:rPr>
                <w:rFonts w:ascii="宋体" w:hAnsi="宋体" w:eastAsia="宋体" w:cs="宋体"/>
                <w:color w:val="000000"/>
                <w:sz w:val="20"/>
                <w:szCs w:val="20"/>
              </w:rPr>
              <w:t xml:space="preserve">【4钻】Edenia Hotel &amp; Nature或同级（若因满房或不可抗力因素，将更换同标准其他酒店）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卡拉法特-(飞机)-布宜诺斯艾利斯
                <w:br/>
                ●【★】,早餐后，前往大冰川国家公园。游览结束后，搭乘航班飞往布宜诺斯艾利斯【内陆航班信息按最终出团单为准】，抵达后，入住酒店休息。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
                <w:br/>
                ●【★】,早餐后，展开布宜城市游览。
                <w:br/>
                ●【五月广场】外观（游览不少于15分钟）,布宜最早的市中心地区，周围有不同历史时期的建筑。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●【BOCA区】外观（游览不少于1小时）,博卡区（西班牙语：La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观看阿根廷探戈舞表演。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布宜诺斯艾利斯-(飞机)-伊瓜苏
                <w:br/>
                ●【★】,早餐后，搭乘航班飞往伊瓜苏【内陆航班信息按最终出团单为准】。抵达后，游览阿根廷段伊瓜苏大瀑布，结束后过境到巴西伊瓜苏，入住酒店休息。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午餐：阿根廷伊瓜苏瀑布餐厅     晚餐：√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伊瓜苏-(飞机)-里约热内卢
                <w:br/>
                ●【★】,今日全天开展伊瓜苏城市游览，结束后搭乘航班飞往里约【内陆航班信息按最终出团单为准】。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【4钻】诺富特里约热内卢莱米酒店(Novotel Rio de Janeiro Leme)（以上为参考酒店，若因满房或不可抗力因素，将更换同标准其他酒店）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里约热内卢
                <w:br/>
                ●【★】,今日全天开展里约城市游览。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●【里约塞勒隆阶梯】外观（游览不少于30分钟）,它的创作者乔治塞勒隆是一名来自智利的旅行艺术家，他浪迹50个国家，靠卖画为生，后定居于里约。1990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【4钻】诺富特里约热内卢莱米酒店(Novotel Rio de Janeiro Leme)（以上为参考酒店，若因满房或不可抗力因素，将更换同标准其他酒店）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里约热内卢-(飞机)-玛瑙斯
                <w:br/>
                ●【★】,今日搭乘航班，转机飞往玛瑙斯【内陆航班信息按最终出团单为准】。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【4钻】马瑙斯城际酒店(Intercity Manaus)（以上为参考酒店，若因满房或不可抗力因素，将更换同标准其他酒店）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玛瑙斯-(飞机)-圣保罗
                <w:br/>
                ●【★】,今日，乘包船游览亚马孙河，眺望玛瑙斯外滩风貌。
                <w:br/>
                早餐后，乘船前往亚马孙河，观赏粉色河豚表演，观赏黑白两河交汇奇观，引钓食人鱼。
                <w:br/>
                中午在水上餐厅享用当地人午餐，参观印第安人工艺品浮动商店。穿过曲静木桥，穿越茂密的森林，体验返朴归真感受。观看魔鬼沼泽地JANAVARY的帝王莲，参观结束后返回。
                <w:br/>
                ●【黑白两河交汇】（游览不少于2小时）,黑白两河交会的自然奇观，黑白两种颜色的河水交汇但却不会相融，白河是来自于Solimoes 河和Madeira河，山上的沉积物使得河水呈现米褐色，矿物质也因此增加；相较于白河，黑河流动较慢，水温更高，再加上亚马孙河中的植物和落叶浸泡于河水中，导致河水植物在河水内腐烂并释放出腐植酸，而呈现黑色。特别提示：是否有机会看到行程上所列各种动物，将取决于当天气候和运气！若遇旱季（每年9月1日到来年1月底）, 小舟钓食人鱼、进入魔鬼沼泽地、走栈桥看帝王莲等项目取消，水上餐厅搬到黑河大河道旁边。
                <w:br/>
              </w:t>
            </w:r>
          </w:p>
        </w:tc>
        <w:tc>
          <w:tcPr/>
          <w:p>
            <w:pPr>
              <w:pStyle w:val="indent"/>
            </w:pPr>
            <w:r>
              <w:rPr>
                <w:rFonts w:ascii="宋体" w:hAnsi="宋体" w:eastAsia="宋体" w:cs="宋体"/>
                <w:color w:val="000000"/>
                <w:sz w:val="20"/>
                <w:szCs w:val="20"/>
              </w:rPr>
              <w:t xml:space="preserve">早餐：√     午餐：印第安人水上特色餐     晚餐：X   </w:t>
            </w:r>
          </w:p>
        </w:tc>
        <w:tc>
          <w:tcPr/>
          <w:p>
            <w:pPr>
              <w:pStyle w:val="indent"/>
            </w:pPr>
            <w:r>
              <w:rPr>
                <w:rFonts w:ascii="宋体" w:hAnsi="宋体" w:eastAsia="宋体" w:cs="宋体"/>
                <w:color w:val="000000"/>
                <w:sz w:val="20"/>
                <w:szCs w:val="20"/>
              </w:rPr>
              <w:t xml:space="preserve">【4钻】雅拉瓜国家酒店(Hotel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圣保罗-(飞机)-利马
                <w:br/>
                ●【★】,今日开展圣保罗市区观光，结束后，搭乘航班飞往利马【内陆航班信息按最终出团单为准】。
                <w:br/>
                ●【IPIRANGA十八世纪皇宫花园】外观（游览不少于45分钟）,IPIRANGA十八世纪皇宫花园于1885年建成，但皇室并未入住，目前是皇宫博物馆。皇宫的许多建筑材料，甚至铺路的石子都是从欧洲运来。其建筑风格模仿法国的凡尔赛宫；皇宫花园是1908年模仿法国凡尔赛宫花园修建的，占地1500平方米。
                <w:br/>
                ●【蝙蝠侠胡同】（游览不少于40分钟）,这是藏在维拉马达莱纳区(Vila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午餐：巴西国粹黑豆拌饭     晚餐：X   </w:t>
            </w:r>
          </w:p>
        </w:tc>
        <w:tc>
          <w:tcPr/>
          <w:p>
            <w:pPr>
              <w:pStyle w:val="indent"/>
            </w:pPr>
            <w:r>
              <w:rPr>
                <w:rFonts w:ascii="宋体" w:hAnsi="宋体" w:eastAsia="宋体" w:cs="宋体"/>
                <w:color w:val="000000"/>
                <w:sz w:val="20"/>
                <w:szCs w:val="20"/>
              </w:rPr>
              <w:t xml:space="preserve">【4钻】Wyndham Costa del Sol Lima City或同级（以上为参考酒店，若因满房或不可抗力因素，将更换同标准其他酒店）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利马-(大巴)-皮斯科
                <w:br/>
                利马—（车程约4.5小时）皮斯科
                <w:br/>
                ●【★】,早餐后，上午游览利马市区+下午乘坐大巴前往PISCO。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●【利马大教堂】外观（游览不少于5分钟）,利马大教堂位于秘鲁利马市中心的武器广场，始建于1535年，此后历经多次重建，但仍保持了西班牙殖民式建筑和立面。
                <w:br/>
                ●【利马总统府】外观（游览不少于5分钟）,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【4钻】SAN agustin paracas或同级（以上为参考酒店，若因满房或不可抗力因素，将更换同标准其他酒店）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皮斯科-(大巴)-利马
                <w:br/>
                皮斯科—（车程约4.5小时）利马
                <w:br/>
                ●【★】,今日搭乘游船游览鸟岛，推荐自费搭乘小飞机空中俯瞰纳斯卡大地画，之后驱车返回利马。
                <w:br/>
                ●【PARACAS鸟岛】,乘游艇沿鸟岛游览,可观赏到古老的世界神奇之迷的山间烛台奇观、数以万计的海鸟、海狮、小企鹅等。如因天气原因港口无法开船，则行程更改为：【帕拉卡斯红滩国家自然保护区】。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【4钻】Wyndham Costa del Sol Lima City或同级（以上为参考酒店，若因满房或不可抗力因素，将更换同标准其他酒店）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利马-(飞机)-库斯科-(大巴)-乌鲁班巴
                <w:br/>
                库斯科—（车程约2小时）乌鲁班巴
                <w:br/>
                ●【★】,早餐后，搭乘航班飞往库斯科【内陆航班信息按最终出团单为准】，抵达后开山库斯科市区游览，结束后，大巴前往乌鲁班巴。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●【萨萨瓦曼】,印加帝国时期的重要军事地，昔日每天动用三万人次，历时80年才建成的巨型石垤城塞，至今仍令现代人叹为观止。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     晚餐：酒店三道式晚餐   </w:t>
            </w:r>
          </w:p>
        </w:tc>
        <w:tc>
          <w:tcPr/>
          <w:p>
            <w:pPr>
              <w:pStyle w:val="indent"/>
            </w:pPr>
            <w:r>
              <w:rPr>
                <w:rFonts w:ascii="宋体" w:hAnsi="宋体" w:eastAsia="宋体" w:cs="宋体"/>
                <w:color w:val="000000"/>
                <w:sz w:val="20"/>
                <w:szCs w:val="20"/>
              </w:rPr>
              <w:t xml:space="preserve">【升级5钻】阿让洼圣谷疗养酒店(Aranwa Sacred Valley Hotel &amp; Wellness)（以上为参考酒店，若因满房或不可抗力因素，将更换同标准其他酒店）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
                <w:br/>
                乌鲁班巴-（火车单程约1.5小时）马丘比丘-（火车）乌鲁班巴-（大巴约2小时）库斯科
                <w:br/>
                ●【★】,今日搭乘玻璃天窗观景列车Vistadome前往热水镇，沿途可欣赏观光车窗外的山谷美景，抵达后乘车上山前往游览被选为世界7大奇观的印加帝国遗址马丘比丘，下山后享用马丘比丘山下特色午餐，然后返回库斯科。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晚餐：秘鲁特色羊驼餐   </w:t>
            </w:r>
          </w:p>
        </w:tc>
        <w:tc>
          <w:tcPr/>
          <w:p>
            <w:pPr>
              <w:pStyle w:val="indent"/>
            </w:pPr>
            <w:r>
              <w:rPr>
                <w:rFonts w:ascii="宋体" w:hAnsi="宋体" w:eastAsia="宋体" w:cs="宋体"/>
                <w:color w:val="000000"/>
                <w:sz w:val="20"/>
                <w:szCs w:val="20"/>
              </w:rPr>
              <w:t xml:space="preserve">【4钻】库斯科诺富特酒店(Novotel Cusco)（以上为参考酒店，若因满房或不可抗力因素，将更换同标准其他酒店）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库斯科-(飞机)-圣地亚哥
                <w:br/>
                ●【★】,早餐后，搭乘航班飞往圣地亚哥【内陆航班信息按最终出团单为准】，抵达后开展圣地亚哥市区游览。
                <w:br/>
                ●【中央邮局】外观（游览不少于10分钟）,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●【大都会大教堂】外观（游览不少于10分钟）,圣地亚哥主教堂始建于1748年，建筑中包含了巴洛克风格，内部十分华丽。教堂内共有三个拱形长廊，每个长廊长度均超过90米，是著名的巡礼教堂。
                <w:br/>
                ●【阿玛斯广场（武器广场）】外观（游览不少于10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【4钻】圣地亚哥万丽酒店(Renaissance Santiago Hotel)（以上为参考酒店，若因满房或不可抗力因素，将更换同标准其他酒店）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
                <w:br/>
                ●【★】,今日游览多彩城市瓦尔帕莱索，沿途参观【智利当地酒庄】，了解智利葡萄酒的特点。特别安排品葡萄酒一人一杯。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●【康塞普西翁山丘】（游览不少于1小时）,搭乘瓦尔帕莱索古老的Ascensor Concepcion升降机上山，沿途遍布民宅，有各式各样的美丽涂鸦可以欣赏。在山顶还可以看港区和海湾景色，由于海拔较高，在这里拍照，能拍到全景。
                <w:br/>
                ●【智利海军司令部】外观,瓦尔帕拉伊索的城市绰号为“太平洋珍珠”，所以智利将海军司令部设在了这座城市。一座蓝色的建筑，共有5层，外观非常漂亮，充满了西班牙风情。
                <w:br/>
                ●【花园城市/维尼亚德尔马】（游览不少于1小时30分钟）,西班牙文意为“海上葡萄园”，气候宜人，景色秀丽，享有“花园之城”的美誉。市内花团锦簇，绿树成荫。海边，高楼林立，碧海漪涟。色彩鲜艳的“花草时钟”堪称独特一景，乘坐古色青铜马车在窈窕多姿的维市兜游，颇有一番优雅的诗意。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午餐：特色海鲜自助餐     晚餐：√   </w:t>
            </w:r>
          </w:p>
        </w:tc>
        <w:tc>
          <w:tcPr/>
          <w:p>
            <w:pPr>
              <w:pStyle w:val="indent"/>
            </w:pPr>
            <w:r>
              <w:rPr>
                <w:rFonts w:ascii="宋体" w:hAnsi="宋体" w:eastAsia="宋体" w:cs="宋体"/>
                <w:color w:val="000000"/>
                <w:sz w:val="20"/>
                <w:szCs w:val="20"/>
              </w:rPr>
              <w:t xml:space="preserve">【4钻】圣地亚哥万丽酒店(Renaissance Santiago Hotel)（以上为参考酒店，若因满房或不可抗力因素，将更换同标准其他酒店）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圣地亚哥-(飞机)-布宜诺斯艾利斯
                <w:br/>
                回程无领队
                <w:br/>
                ●【★】,早餐后自由活动，之后送机，搭乘航班飞往布宜诺斯艾利斯【内陆航班信息按最终出团单为准】，回程无领队陪同，抵达后搭乘次日凌晨航班，返回国内。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布宜诺斯艾利斯-(飞机)-上海
                <w:br/>
                回程无领队
                <w:br/>
                ●【★】,今日搭乘国际航班返回中国，夜宿飞机上。
                <w:br/>
                <w:br/>
                参考航班：MU746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●【★】,抵达中国，结束愉快的南美之行！
                <w:br/>
                <w:br/>
                【交通】全国联运。特别提示：备注：国内段可申请全国联运（东航），不接受自选！具体航班以航司最终批复为准！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7、其已含全程司机导游服务费220美金/人；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1、单房差：酒店单人房附加费13500元/人；
                <w:br/>
                2、巴西签证费用 1500元/人以及新西兰电子授权费用200元/人，总计1700元/人报名时和团费一起支付；
                <w:br/>
                3、此行程报名游客必须自备有效美国签证（美签有效期离出发日期至少13个月以上），签证类型为B1/B2，请注意！！！！如没有，则需额外支付2500元/人用于办理秘鲁 智利 阿根廷三国签证（仅限上海领区）；
                <w:br/>
                4、境外自费项目（仅供参考，以最终出团通知上的价格为准！）：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秘鲁PISO大地画</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2026-08-20T22:01:18+08:00</dcterms:created>
  <dcterms:modified xsi:type="dcterms:W3CDTF">2026-08-20T22:01:18+08:00</dcterms:modified>
</cp:coreProperties>
</file>

<file path=docProps/custom.xml><?xml version="1.0" encoding="utf-8"?>
<Properties xmlns="http://schemas.openxmlformats.org/officeDocument/2006/custom-properties" xmlns:vt="http://schemas.openxmlformats.org/officeDocument/2006/docPropsVTypes"/>
</file>