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【东北•金秋蜜语】东北长春沈阳双飞7天||吉林松花湖|延吉寻味国境线|五花-长白山|丹东鸭绿江|银杏大道|盘锦红海滩|关门山赏枫叶|沈阳故宫行程单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吉林松花湖→延吉→长白山→丹东鸭绿江→本溪关门山→盘锦红海滩→沈阳故宫双飞7日游；
                <w:br/>
                ◆ 优选航班：广州直飞航班，长春进沈阳出，不走回头路！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广州一长春机场(具体已出票为准)—敦化（车程约3小时）
                <w:br/>
                广州新白云机场国内出发厅集中，我社安排工作人员统一送机。飞往吉林省省会【长春】，抵达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敦化市入住酒店。（备注：地接社会在不减少景点的情况下，根据航班时间调整景点先后顺序）
                <w:br/>
                交通：飞机+大巴
                <w:br/>
                景点：松花湖风景区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敦化—延吉（车程约1.5小时）—二道镇（车程约2.5小时）
                <w:br/>
                早餐后往东方小首尔，魅力边城-【延吉市】。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乘车赴二道白河镇，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景点：网红墙、朝鲜族古村落
                <w:br/>
                自费项：图们中朝边境， 200/人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通化—丹东(车程约4.5小时)
                <w:br/>
                早餐后乘车前往丹东市，途径【鸭绿江断桥】（外观），感受当年志愿军雄赳赳气昂昂跨过鸭绿江的英雄气概。前往【志愿军公园】参观雕像，回顾历史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     午餐：指定地点用餐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丹东—本溪(车程约3小时）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景点：中华枫叶大道、关门山国家森林公园、老边沟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本溪—红海滩(车程约3.5小时)—沈阳(车程约2.5小时)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沈阳市入住酒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沈阳—广州（具体已出票为准）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九一八历史博物馆】（游览约1小时，逢周一闭馆），作为全国百家爱国主义教育基地是国内外迄今为止唯一全面反映"九·一八"事变史的博物馆。参观崇政殿、大政殿、十王亭、后花园、清宁宫、永福宫等。后游览【西塔商业街】据说是“沈阳小韩国”，擦肩而过的思密达口音抬头可见的中韩字体，不知道的真以为来到了韩国！适时乘车或动车前往沈阳桃仙机场，乘坐参考航班，结束愉快东北之旅，返回广州！
                <w:br/>
                交通：旅游车+飞机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2026-09-10T20:13:29+08:00</dcterms:created>
  <dcterms:modified xsi:type="dcterms:W3CDTF">2026-09-10T20:13:29+08:00</dcterms:modified>
</cp:coreProperties>
</file>

<file path=docProps/custom.xml><?xml version="1.0" encoding="utf-8"?>
<Properties xmlns="http://schemas.openxmlformats.org/officeDocument/2006/custom-properties" xmlns:vt="http://schemas.openxmlformats.org/officeDocument/2006/docPropsVTypes"/>
</file>