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【探秘土豪之国-文莱】深圳直飞文莱5天4晚探秘之旅行程单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土豪之国】文莱是和平之邦，一个需要慢慢来的国家，文莱，慢慢来，也是遗落在婆罗洲的黄金国。如果梦境里的乌托邦要在现实落脚，那么一定有一站是文莱。清真寺上空传来的诵经声，虔诚始终伴随着这座城。
                <w:br/>
                【甄选酒店】全程入住甄选网评四钻酒店，让您整个行程睡眠无忧；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【特别安排】长鼻猴，婆罗洲独有濒危物种，文莱红树林王牌生态看点，也是文莱深度游核心生态体验项目
                <w:br/>
                【纯玩无购物】全程不进购物店，打造最为纯净的旅游环境。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杰米清真寺—苏丹王国纪念馆—淡布隆跨海大桥—淡布隆班加尔镇壁画—苏丹皇宫——网红加东夜市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网红【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水晶公园广场-十亿桶油纪念碑—奥玛阿里清真寺-石油能源馆—YAYASAN—打卡亚洲巨星--吴尊面包店下午茶（赠送拉茶+飞饼）-入住酒店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十亿桶油纪念碑】地处南海海边，直面大海，远海可以望见海上钻井平台；1991年07月18日，苏丹亲自揭幕，纪念诗里亚油田产出第10亿桶原油，由文莱壳牌石油BSP出资修建，距离最早S-1油井遗址仅几十米。2004年重新修缮，纪念文莱油气工业75周年。文莱绝大部分财富源自诗里亚油田；陆地油田日渐枯竭，现在主要开采南海海上油气。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【YAYASAN】（不少于60分钟），这里是文莱最大的商场，由四栋建筑和八个街区组成。包括超市、银行、精品店、书店、美食广场、餐厅等。是一个为游客提供一站式服务的购物中心。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5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7、服务：全程导游领队服务费：RMB400元/人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4、全程单房差费用：1080元/人（如遇单男单女请听从导游安排与同性团友拼房或自补房差）；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如因客人自身的出入境记录有问题（如之前有滥用护照或滞留外国等不良记录）而导致被拒绝入境，由此产生的后果或额外的费用由客人本人承担。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2026-08-26T15:55:34+08:00</dcterms:created>
  <dcterms:modified xsi:type="dcterms:W3CDTF">2026-08-26T15:55:34+08:00</dcterms:modified>
</cp:coreProperties>
</file>

<file path=docProps/custom.xml><?xml version="1.0" encoding="utf-8"?>
<Properties xmlns="http://schemas.openxmlformats.org/officeDocument/2006/custom-properties" xmlns:vt="http://schemas.openxmlformats.org/officeDocument/2006/docPropsVTypes"/>
</file>