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【南极追梦】企鹅*冰山*海达路德*南森号* 巴西+秘鲁+智利+阿根廷+乌拉圭35天行程单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TK27  上海浦东国际机场（PVG） T2 - 土耳其伊斯坦布尔机场 (IST)   22:25/05:20+1 
                <w:br/>
                TK26  土耳其伊斯坦布尔机场 (IST)  - 上海浦东国际机场（PVG） T2  01:25/16:45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★智利篇★
                <w:br/>
                【复活节岛】与世隔绝的神秘岛屿，静默于浩瀚的海洋之中，是摩艾巨石像的故乡，探索岛上神秘的一面，揭开历史迷雾！
                <w:br/>
                ★秘鲁篇★
                <w:br/>
                【库斯科】古印加帝国首都
                <w:br/>
                【马丘比丘】世界新七大奇迹之一，印加帝国保存最完整的遗址，搭乘玻璃天窗观景列车往返，探究印加时代不可思议的建筑！
                <w:br/>
                【亚马逊雨林】避开人工痕迹重的玛瑙斯，来到坐落在雨林中心地带的伊基托斯，在这片远离尘嚣的雨林天堂中，体验一种简单而纯粹的生活方式。
                <w:br/>
                ★阿根廷篇★
                <w:br/>
                【布宜诺斯艾利斯】一座历史与现代交融绮响的城市，舞动探戈色彩的博卡区，邀您探索其无尽魅力！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上海-(飞机)-伊斯坦布尔
                <w:br/>
                参考航班：
                <w:br/>
                TK27  上海浦东国际机场（PVG） T2 - 土耳其伊斯坦布尔机场 (IST)   22:25/05:20+1 
                <w:br/>
                上海浦东机场集合（上海出发）
                <w:br/>
                ●【参考航班】,请在航班起飞前3小时，集合于机场，办理值机手续。行程分别从上海、北京、广州3个口岸出发，领队从上海口岸出发，和其他口岸客人在转机机场汇合，一同飞往南美城市。
                <w:br/>
                参考航班（最终以实际出票为准）：TK27    PVGIST   2305 0605。特别提示：1、行程内所有酒店均为参考酒店，若因满房或不可抗力因素，将更换同标准其他酒店。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上海-(飞机)-伊斯坦布尔-(飞机)-布宜诺斯艾利斯
                <w:br/>
                参考航班：
                <w:br/>
                TK15  土耳其伊斯坦布尔机场 (IST)  - 布宜诺斯艾利斯埃塞萨国际机场 T1  10:00/22:25 
                <w:br/>
                ●【*】,抵达后，入住酒店休息，一扫长途飞行的劳累。
                <w:br/>
                ●【参考航班】,参考航班（最终以实际出票为准）：TK15   ISTEZE  1000 2225
                <w:br/>
                <w:br/>
                （此为参考航班，最终以实际预定为准）
                <w:br/>
                其他参考航司：搭乘埃塞俄比亚航空/阿联酋航空/土耳其航空经亚的斯亚贝巴/迪拜/伊斯坦布尔转机飞往布宜诺斯艾利斯。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住宿InterContinental Buenos Aires或布宜诺斯艾利斯斯卡拉酒店或布宜诺斯艾利斯洲际酒店同级（若因满房或不可抗力因素，将更换同标准其他酒店）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●【*】,早餐后，展开布宜诺斯艾利斯城市游览。参观【国会广场】外观。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随后前往百年荣誉咖啡馆之【托尔托尼咖啡馆】☕，布市荣誉古老咖啡店的代表，没有之一，可自费品尝咖啡。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住宿InterContinental Buenos Aires或布宜诺斯艾利斯斯卡拉酒店或布宜诺斯艾利斯洲际酒店同级（若因满房或不可抗力因素，将更换同标准其他酒店）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
                <w:br/>
                ●【★】,布宜丨城市观光-Tigre游船+RETIRO古老街区，品味南美巴黎独特文化和历史
                <w:br/>
                <w:br/>
                游览布宜诺斯艾利斯市北区（单程约40分钟车程），乘车经过Lopez、livos和统官邸，沿岸欣赏高级住宅区秀丽景观。至TIGRE市乘坐游艇（不少于45分钟），畅游PARANA河，欣赏优美的自然景观。游览女人桥(无需门票)，女人桥是一座白色斜拉桥，全长160米，横跨两岸，并且耗资6百万比索建造的，它的造型看起来像一条鲨鱼的形状，但具实是要表现一对在跳探戈的男女的造型。
                <w:br/>
              </w:t>
            </w:r>
          </w:p>
        </w:tc>
        <w:tc>
          <w:tcPr/>
          <w:p>
            <w:pPr>
              <w:pStyle w:val="indent"/>
            </w:pPr>
            <w:r>
              <w:rPr>
                <w:rFonts w:ascii="宋体" w:hAnsi="宋体" w:eastAsia="宋体" w:cs="宋体"/>
                <w:color w:val="000000"/>
                <w:sz w:val="20"/>
                <w:szCs w:val="20"/>
              </w:rPr>
              <w:t xml:space="preserve">早餐：酒店西式自助     午餐：中式餐/当地餐     晚餐：中式餐/当地餐   </w:t>
            </w:r>
          </w:p>
        </w:tc>
        <w:tc>
          <w:tcPr/>
          <w:p>
            <w:pPr>
              <w:pStyle w:val="indent"/>
            </w:pPr>
            <w:r>
              <w:rPr>
                <w:rFonts w:ascii="宋体" w:hAnsi="宋体" w:eastAsia="宋体" w:cs="宋体"/>
                <w:color w:val="000000"/>
                <w:sz w:val="20"/>
                <w:szCs w:val="20"/>
              </w:rPr>
              <w:t xml:space="preserve">【船方安排】Sheraton Buenos Aires Hotel and Convention Center或同级（若因满房或不可抗力因素，将更换同标准其他酒店）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今日搭包机飞往乌斯怀亚，而我们的混合动力探险游轮南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游轮。
                <w:br/>
                ●【参考航班】,船方安排包机。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●【★】,当我们返回乌斯怀亚时，您的探险之旅接近了尾声。您将前往机场搭包机返回布宜诺斯艾利斯，导游机场接机，入住酒店休息。晚上特别安排前往观看探戈秀表演。
                <w:br/>
                ●【参考航班】,船方安排包机。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古农庄一日游或乌拉圭一日游（可选）
                <w:br/>
                ●【★】,早餐后，展开布宜诺斯艾利斯城市游览，
                <w:br/>
                <w:br/>
                ①古农庄一日游  |  【马术表演+享受当地熏烤食品+品酒+欣赏传统高求人舞蹈】
                <w:br/>
                <w:br/>
                ②乌拉圭一日游  |  【乘船前往乌拉圭的科洛尼亚港口，抵达后游览科洛尼亚‧德尔萨克拉门托城(Colonia  del  Sacramento)古城。】。
                <w:br/>
              </w:t>
            </w:r>
          </w:p>
        </w:tc>
        <w:tc>
          <w:tcPr/>
          <w:p>
            <w:pPr>
              <w:pStyle w:val="indent"/>
            </w:pPr>
            <w:r>
              <w:rPr>
                <w:rFonts w:ascii="宋体" w:hAnsi="宋体" w:eastAsia="宋体" w:cs="宋体"/>
                <w:color w:val="000000"/>
                <w:sz w:val="20"/>
                <w:szCs w:val="20"/>
              </w:rPr>
              <w:t xml:space="preserve">早餐：√     午餐：烤肉餐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布宜诺斯艾利斯-(飞机)-圣地亚哥
                <w:br/>
                ●【★】,今日搭机（可能经转机）飞往圣地亚哥，抵达后开展城市游览。参观圣克里斯托瓦尔山(含首道门票)。
                <w:br/>
              </w:t>
            </w:r>
          </w:p>
        </w:tc>
        <w:tc>
          <w:tcPr/>
          <w:p>
            <w:pPr>
              <w:pStyle w:val="indent"/>
            </w:pPr>
            <w:r>
              <w:rPr>
                <w:rFonts w:ascii="宋体" w:hAnsi="宋体" w:eastAsia="宋体" w:cs="宋体"/>
                <w:color w:val="000000"/>
                <w:sz w:val="20"/>
                <w:szCs w:val="20"/>
              </w:rPr>
              <w:t xml:space="preserve">早餐：酒店内/打包餐     午餐：X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     午餐：简餐     晚餐：√   </w:t>
            </w:r>
          </w:p>
        </w:tc>
        <w:tc>
          <w:tcPr/>
          <w:p>
            <w:pPr>
              <w:pStyle w:val="indent"/>
            </w:pPr>
            <w:r>
              <w:rPr>
                <w:rFonts w:ascii="宋体" w:hAnsi="宋体" w:eastAsia="宋体" w:cs="宋体"/>
                <w:color w:val="000000"/>
                <w:sz w:val="20"/>
                <w:szCs w:val="20"/>
              </w:rPr>
              <w:t xml:space="preserve">纳亚拉安加罗阿酒店或Hotel Puku Vai  或Hotel Gomero   或Holel Otai  或Hotel Tahai Tai或Hotel Iorana （复活节岛当地酒店资源较少，暂无统一星级评定标准。我们将为您安排团队常规入住的舒适型酒店；如遇酒店满房，将更换其他舒适酒店，最终住宿以实际出团安排为准）</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
                <w:br/>
                <w:br/>
                【瓦尔帕莱索】（参观约1小时）【VALMOND葡萄园】【国会大厦】【港口】（军港及货港）。
                <w:br/>
                ●【花园城市/维尼亚德尔马】（游览不少于2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圣地亚哥-(飞机)-库斯科
                <w:br/>
                ●【*】,参观前哥伦布艺术博物馆(含首道门票) 1.5H （前哥伦布艺术博物馆每周一不开放，可退款15美金/人）
                <w:br/>
                参考航班：LA2367 15:40阿图罗梅里诺博尼特兹机场-17:15维拉兹克阿斯特特机场（此为参考航班，最终以实际预定为准）。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库斯科-(大巴)-乌鲁班巴
                <w:br/>
                库斯科--乌鲁班巴—（火车单程约1.5小时）马丘比丘—乌鲁班巴—（车程约2小时）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然后驱车返回库斯科。
                <w:br/>
                ●【马丘比丘】（游览不少于3小时）,马丘比丘印加语意为“古老的山头”此山城位于海拔2400公尺，建于15世纪，位于群山峻岭、悬崖绝壁之顶端。古城分为数个区域，有庙宇、住宅区、墓园、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阿让洼圣谷疗养酒店或尤卡印加波萨达斯索尼斯塔酒店或艾尔玛皮因可特拉酒店或Hatun Inti Boutique或同级（若因满房或不可抗力因素，将更换同标准其他酒店）当天是住乌鲁班巴/热水镇，主要是看马丘比丘门票预订的时间，会进行安排。</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乌鲁班巴-(大巴)-库斯科
                <w:br/>
                乌鲁班巴/热水镇--库斯科
                <w:br/>
                ●【★】,早餐后，展开库斯科城市游览，之后驱车入住酒店休息。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大教堂】外观,建于1559年，是库斯科主要的教堂，并且花了近一个世纪才完成的，是西班牙殖民时期的代表建筑。内部陈列可观的库斯科画派油画，融合了欧洲十六、七世纪的主流艺术及当时安第斯人的文化。
                <w:br/>
                ●【萨克赛瓦曼】,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库斯科-(飞机)-利马-(大巴)-皮斯科
                <w:br/>
                ●【*】,早餐后搭乘航班前往利马，参考航班：LA2010     CUZLIM    0735   0905（此为参考航班，最终以实际预定为准）
                <w:br/>
                抵达后展开利马市区游览，随后驱车前往PISCO（车程约4.5小时）。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●【利马大教堂】外观,利马大教堂位于秘鲁利马市中心的武器广场，始建于1535年，此后历经多次重建，但仍保持了西班牙殖民式建筑和立面。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圣奥古斯丁帕拉卡斯酒店或Hotel Casa Andina Select Paracas或同级（如遇满房，则替换其他同级酒店）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皮斯科-(大巴)-利马
                <w:br/>
                ●【*】,今日搭乘游船游览鸟岛，之后驱车返回利马。
                <w:br/>
                ●【PARACAS鸟岛】（游览不少于2小时）,乘游艇沿鸟岛游览,可观赏到古老的世界神奇之迷的山间烛台奇观、数以万计的海鸟、海狮、小企鹅等。如因天气原因港口无法开船，则行程更改为：【帕拉卡斯红滩国家自然保护区】。
                <w:br/>
                ●【PISCO小飞机】自费,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●【*】,【备注】不参加乘坐皮斯科小飞机的游客将返回酒店或车上休息，领队带不乘坐小飞机的游客一起用午餐，之后汇合一起返回利马。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利马-(飞机)-伊基托斯-(轮渡)-亚马孙
                <w:br/>
                利马✈️伊基托斯|亚马孙-(车程&amp;船程约1.5小时)
                <w:br/>
                ●【★】,今日我们搭机经转机后飞往伊基托斯，一路向西飞越重重安第斯山脉，蜿蜒曲折的亚马逊河出现在眼前。抵达后，从亚马逊河码头【乘船】穿越雨林前往亚马逊雨林小木屋酒店。夜晚来临时，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雨林特色生态小木屋CEIBA TOPS 或同级</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亚马孙-(轮渡)-伊基托斯-(飞机)-利马
                <w:br/>
                ●【★】,今天我们将探索亚马逊雨林，亚马逊雨林得天独厚的自然环境孕育了多种多样的生物，而这里一直以来也是观鸟者朝圣之地，数以万计的鸟类让人应接不暇。早起出发前往【观测鸟类】(约1小时)，观鸟结束后，返回酒店享用早餐。天气晴朗的话，安排【乘船】(约1小时)游览亚马逊河，寻找这个流域特有的“亚马逊精灵”【粉红海豚】，亚马逊流域是保存超完整和人为破坏超少的地区之一，更是粉色海豚的超主要栖息地之一。特别前往访问【土著印第安部落】(约1小时)，并在那里为您讲解亚马逊文化和历史，您将了解到印第安历史文化以及它如何受到欧洲人入侵的影响，您还可以看到当地的手工艺品，以及当地土著居民打猎使用的吹气枪的使用表演。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利马-(飞机)-里约热内卢
                <w:br/>
                ●【★】,今日搭机（可能经转机）飞往里约热内卢，抵达后开展游览。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里约热内卢
                <w:br/>
                ●【★】,今日全天开展里约城市游览。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     晚餐：√   </w:t>
            </w:r>
          </w:p>
        </w:tc>
        <w:tc>
          <w:tcPr/>
          <w:p>
            <w:pPr>
              <w:pStyle w:val="indent"/>
            </w:pPr>
            <w:r>
              <w:rPr>
                <w:rFonts w:ascii="宋体" w:hAnsi="宋体" w:eastAsia="宋体" w:cs="宋体"/>
                <w:color w:val="000000"/>
                <w:sz w:val="20"/>
                <w:szCs w:val="20"/>
              </w:rPr>
              <w:t xml:space="preserve">温莎乐玫酒店或皇家里约宫殿酒店或里约热内卢科帕卡巴纳美爵酒店或瓜纳巴拉温莎酒店或诺富特里约热内卢莱米酒店或温莎佛罗里达酒店或同级（若因满房或不可抗力因素，将更换同标准其他酒店）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里约热内卢-(飞机)-伊瓜苏
                <w:br/>
                ●【★】,今日乘机飞往伊瓜苏。抵达后进行城市观光，晚餐后入住酒店休息。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午餐：简餐/打包餐     晚餐：√   </w:t>
            </w:r>
          </w:p>
        </w:tc>
        <w:tc>
          <w:tcPr/>
          <w:p>
            <w:pPr>
              <w:pStyle w:val="indent"/>
            </w:pPr>
            <w:r>
              <w:rPr>
                <w:rFonts w:ascii="宋体" w:hAnsi="宋体" w:eastAsia="宋体" w:cs="宋体"/>
                <w:color w:val="000000"/>
                <w:sz w:val="20"/>
                <w:szCs w:val="20"/>
              </w:rPr>
              <w:t xml:space="preserve">维亚勒瀑布会议酒店或伊瓜苏温德姆酒店或JL酒店-波旁</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伊瓜苏
                <w:br/>
                ●【★】,早餐后，游览阿根廷段伊瓜苏大瀑布。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午餐：瀑布公园内餐厅     晚餐：√   </w:t>
            </w:r>
          </w:p>
        </w:tc>
        <w:tc>
          <w:tcPr/>
          <w:p>
            <w:pPr>
              <w:pStyle w:val="indent"/>
            </w:pPr>
            <w:r>
              <w:rPr>
                <w:rFonts w:ascii="宋体" w:hAnsi="宋体" w:eastAsia="宋体" w:cs="宋体"/>
                <w:color w:val="000000"/>
                <w:sz w:val="20"/>
                <w:szCs w:val="20"/>
              </w:rPr>
              <w:t xml:space="preserve">维亚勒瀑布会议酒店或伊瓜苏温德姆酒店或JL酒店-波旁</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伊瓜苏-(飞机)-圣保罗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●【★】,行程结束后，飞往圣保罗。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圣保罗-(飞机)-伊斯坦布尔
                <w:br/>
                ●【★】,今日开展圣保罗市区观光。晚餐后送机。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w:br/>
                【圣保罗人博物馆】（外观）是圣保罗历史较为悠久的博物馆之一，这座博物馆也是圣保罗大学的博物馆。外观大气宏伟，内陆馆藏丰富，是了解巴西历史的好去处。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●【圣保罗天主教堂】,（车观）。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圣保罗-(飞机)-伊斯坦布尔
                <w:br/>
                参考航班：
                <w:br/>
                TK16  圣保罗瓜鲁柳斯国际机场（GRU）  - 土耳其伊斯坦布尔机场 (IST)   04:00/22:35+1 
                <w:br/>
                ●【参考航班】,圣保罗/伊斯坦布尔
                <w:br/>
                参考航班：TK16   GRUIST  0410 2235  （此为参考航班最终以出票为准）。
                <w:br/>
              </w:t>
            </w:r>
          </w:p>
        </w:tc>
        <w:tc>
          <w:tcPr/>
          <w:p>
            <w:pPr>
              <w:pStyle w:val="indent"/>
            </w:pPr>
            <w:r>
              <w:rPr>
                <w:rFonts w:ascii="宋体" w:hAnsi="宋体" w:eastAsia="宋体" w:cs="宋体"/>
                <w:color w:val="000000"/>
                <w:sz w:val="20"/>
                <w:szCs w:val="20"/>
              </w:rPr>
              <w:t xml:space="preserve">早餐：机上用餐     午餐：机上用餐     晚餐：机上用餐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伊斯坦布尔-(飞机)-上海
                <w:br/>
                参考航班：
                <w:br/>
                TK26  土耳其伊斯坦布尔机场 (IST)  - 上海浦东国际机场（PVG） T2  01:25/16:45 
                <w:br/>
                回国。
                <w:br/>
                ●【参考航班】,TK26   ISTPVG    0140 1710  （此为参考航班，最终以实际预定为准）。
                <w:br/>
              </w:t>
            </w:r>
          </w:p>
        </w:tc>
        <w:tc>
          <w:tcPr/>
          <w:p>
            <w:pPr>
              <w:pStyle w:val="indent"/>
            </w:pPr>
            <w:r>
              <w:rPr>
                <w:rFonts w:ascii="宋体" w:hAnsi="宋体" w:eastAsia="宋体" w:cs="宋体"/>
                <w:color w:val="000000"/>
                <w:sz w:val="20"/>
                <w:szCs w:val="20"/>
              </w:rPr>
              <w:t xml:space="preserve">早餐：机上用餐     午餐：机上用餐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5、门票：详见行程；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南极游轮单人舱的附加费81800元/人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2026-08-07T13:57:29+08:00</dcterms:created>
  <dcterms:modified xsi:type="dcterms:W3CDTF">2026-08-07T13:57:29+08:00</dcterms:modified>
</cp:coreProperties>
</file>

<file path=docProps/custom.xml><?xml version="1.0" encoding="utf-8"?>
<Properties xmlns="http://schemas.openxmlformats.org/officeDocument/2006/custom-properties" xmlns:vt="http://schemas.openxmlformats.org/officeDocument/2006/docPropsVTypes"/>
</file>