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【南极追梦】企鹅*冰山*海达路德*阿蒙森号*阿根廷+南极22天行程单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★升级VIP体验：感受探戈之城的浪漫热情，观看一场精彩的探戈秀表演！
                <w:br/>
                ★尽享特色美食：阿根廷探戈秀烤肉餐 + 欢送红酒午餐，给你最丰富的饕餮享受！
                <w:br/>
                ★探险家福利：每人赠送海达路德环保防水风衣，铝制环保水杯！
                <w:br/>
                ★贴心礼遇：包含个人旅游意外险、每人每天一瓶矿泉水，让您快乐游玩的同时无后顾之忧！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全国✈上海
                <w:br/>
                ●【参考航班】,请在国际航班起飞前3小时，集合于机场，办理值机手续。行程分别从全国口岸出发，领队从上海口岸出发，和其他口岸客人在转机上海机场汇合，一同飞往南美城市。特别提示：1、行程内所有酒店均为参考酒店，若因满房或不可抗力因素，将更换同标准其他酒店。
                <w:br/>
                2、行程内所有内陆航班信息仅供参考，最终以出团通知书为准。
                <w:br/>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上海✈经停城市（奥克兰）✈布宜
                <w:br/>
                ●【★】,抵达后，入住酒店休息，一扫长途飞行的劳累。
                <w:br/>
                ●【参考航班】,上海/奥克兰/布宜诺斯艾利斯
                <w:br/>
                参考航班：MU745  02:00上海-奥克兰经停-16:55布宜诺斯艾利斯（飞行约1天1小时30分，含奥克兰经停2小时，行李直挂）
                <w:br/>
                此为参考航班，最终以实际预定为准。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布宜丨城市观光-Tigre游船+RETIRO古老街区，品味南美巴黎独特文化和历史✨
                <w:br/>
                ●【★】,游览布宜诺斯艾利斯市北区（单程约40分钟车程），乘车经过Lopez、livos和统官邸，沿岸欣赏高级住宅区秀丽景观。至TIGRE市乘坐游艇（不少于45分钟），畅游PARANA河，欣赏优美的自然景观。
                <w:br/>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●【★】,早餐后，展开布宜诺斯艾利斯城市游览。
                <w:br/>
                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●【科隆剧院】外观,世界第三大歌剧院，位于七九大道上，建筑风格雍容典雅，是典型的文艺复兴式时期建筑，仅次于纽约大都会歌剧院和米兰拉斯卡拉剧院。
                <w:br/>
                ●【七九大道】车览,得名于阿根廷独立日1816年7月9日。
                <w:br/>
                ●【方尖碑】车览,为了庆祝该市建立400周年而设计修建的。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布宜诺斯艾利斯洲际酒店或同级（若因满房或不可抗力因素，将更换同标准其他酒店）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●【参考航班】,参考航班：由船方安排。
                <w:br/>
                ●【★】,今日搭包机飞往乌斯怀亚，而我们的混合动力探险游轮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阿蒙森号游轮。
                <w:br/>
                ●【南极】,海达路德（HURTIGRUTEN)经过130年的历史沉淀，已经成为一家全球领先的探险游轮企业，秉持挪威人领先全球的航海技术，安全性和稳定性，一直以来为探险家提供安全可靠和高品质的极地探险旅行。阿蒙森号是海达路德旗舰船队的成员之一，建成于2019~2020年，1A+（PC6）冰级，20889吨，南极载客量最大450人，是全球第一批混合动力游轮，利用大型电池组，用电为船只提供动力，不仅极大的降低排放，更为旅客提供了安静的远航体验；阿蒙森号客舱均为外舱，分为普通外舱、阳台外舱和各种套房，探险家不出房间尽览南极风光，所有客舱均设有观景窗、写字台、椅子、衣柜、供暖系统和带淋浴的独立卫生间，免费畅享船上WIFI无线网络。
                <w:br/>
                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阿蒙森号配备了17艘探险冲锋艇，船上为客人登陆准备了特制的登陆靴和救生衣。
                <w:br/>
                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     午餐：打包餐/简餐     晚餐：欢迎晚宴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阿蒙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威德尔海秘境｜斑块状延绵浮冰山｜世界南极荒芜与高品质迷人景色｜Brown Bluff、Tay Haed、Swift Bay等热门威德尔海登陆点安排巡游和登陆体验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威德尔海秘境｜有机会能见到绵延数公里如大陆般的冰川外｜更有机会能观察到 往返雪丘岛的帝企鹅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威德尔海秘境-南极半岛｜威德尔海探险之旅即将结束｜南极半岛精华一样不容错过（具体行程可能根据实际情况由船长做出调整）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南极半岛｜极高履约率让各位在穿越德雷克后抵达南极半岛腹地｜90%热门登陆点登陆和巡游｜每日一次热门点登陆+一次热门点巡游的合理安排（客观调整除外）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●【南极】,根据您的航行计划行程，下面是一些可能在南极洲登陆的地点（供参考，实际行程登陆点将以当日的天气或海冰等情况决定）：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●【南极】,根据您的航行计划行程，下面是一些可能在南极洲登陆的地点（供参考，实际行程登陆点将以当日的天气或海冰等情况决定）：
                <w:br/>
                <w:br/>
                【欺骗岛】
                <w:br/>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w:br/>
                【半月岛】
                <w:br/>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w:br/>
                【天堂湾】
                <w:br/>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●【南极】,根据您的航行计划行程，下面是一些可能在南极洲登陆的地点（供参考，实际行程登陆点将以当日的天气或海冰等情况决定）：
                <w:br/>
                <w:br/>
                【欺骗岛】
                <w:br/>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w:br/>
                【半月岛】
                <w:br/>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w:br/>
                【天堂湾】
                <w:br/>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●【南极】,根据您的航行计划行程，下面是一些可能在南极洲登陆的地点（供参考，实际行程登陆点将以当日的天气或海冰等情况决定）：
                <w:br/>
                <w:br/>
                【欺骗岛】
                <w:br/>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w:br/>
                【半月岛】
                <w:br/>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w:br/>
                【天堂湾】
                <w:br/>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南极
                <w:br/>
                南极半岛-德雷克海峡（结束南极半岛核心行程后开始返程｜区别部分产品半岛阉割行程｜国际航司80%承诺上座率不拥挤&amp;设施好&amp;猫途鹰NPS9.3+美好体验）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阿蒙森号【海景房】</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●【参考航班】,参考航班：由船方安排。
                <w:br/>
                ●【★】,当我们返回乌斯怀亚时，您的探险之旅接近了尾声。您将前往机场搭包机返回布宜诺斯艾利斯，导游机场接机，入住酒店休息。晚上特别安排前往观看探戈秀表演。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布宜诺斯艾利斯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布宜诺斯艾利斯-(飞机)-奥克兰-(飞机)-上海
                <w:br/>
                布宜诺斯艾利斯--上海
                <w:br/>
                ●【★】,参考航班：MU746  02:00布宜诺斯艾利斯-奥克兰经停-18:00+1上海  （最终以实际预定为准）。特别提示：可能会遇到其他长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宿飞机上</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上海-(飞机)-全国
                <w:br/>
                回国。
                <w:br/>
                ●【参考航班】,经停城市（奥克兰）✈上海✈全国丨抵达机场，行程结束。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5、保险：境外30万人民币医疗险（71周岁以下）；
                <w:br/>
                6、其已含陆地行程的司机导游服务费；
                <w:br/>
                7、特别赠送：海外期间陆地行程的每天每人一瓶矿泉水；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1、单房差：酒店单人房 南极游轮单人舱的附加费66800元/人；
                <w:br/>
                2、南极游轮上自费项目（在游轮上预订）：
                <w:br/>
                海探型皮划艇-硬壳(199欧元/人，每组约20人*5组)
                <w:br/>
                探索型皮划艇-硬壳(129欧元/人，每组约16人*5组)
                <w:br/>
                雪鞋徒步(79欧元/人)
                <w:br/>
                雪地露营-帐篷(439欧元/人)雪地露营-睡袋(350欧元/人)
                <w:br/>
                3、出团前至少1个月自费办理好黄皮书原件或免打证明原件并携带出境；
                <w:br/>
                4、游客的私人消费(例如洗衣、电话、传真、上网、收费电视节目、游戏、宵夜、酒水、邮寄、机场和酒店行李搬运服务、南极游轮上酒吧的个人酒水消费和上网服务和通信洗衣纪念品等额外费用、购物、 行程列明以外的用餐或宴请等费用)；
                <w:br/>
                5、所有行程安排以外的观光费用及活动（包括这些活动期间的用车、导游、司机服务等费用）；
                <w:br/>
                6、因私人、交通延阻、罢工、台风或其他情况非本公司不能控制所引致的额外费用；
                <w:br/>
                7、签证：美签、阿根廷签证、新西兰电子旅行授权（NZeTA）授权费用。
                <w:br/>
                8、其他包含以外的所有费用。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7、船上中国游客超过50人，可以提供中文服务；
                <w:br/>
                8、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2026-10-13T07:52:21+08:00</dcterms:created>
  <dcterms:modified xsi:type="dcterms:W3CDTF">2026-10-13T07:52:21+08:00</dcterms:modified>
</cp:coreProperties>
</file>

<file path=docProps/custom.xml><?xml version="1.0" encoding="utf-8"?>
<Properties xmlns="http://schemas.openxmlformats.org/officeDocument/2006/custom-properties" xmlns:vt="http://schemas.openxmlformats.org/officeDocument/2006/docPropsVTypes"/>
</file>