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【凯悦双子塔TY】新加坡、马来西亚双飞5天4晚（广州往返 马进新出）行程单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KYSZT-B-QY-8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马进新出参考航班
                <w:br/>
                2026-08-22  CZ349 广州/吉隆坡 0830-1245 ; 
                <w:br/>
                2026-08-26  CZ354 新加坡/广州 1345-1750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【优质服务】专业的中国籍领队、中文导游贴心服务，让您玩舒心、开心、放心；
                <w:br/>
                【品质交通】南航正点航班广州往返，马进新出，省下7小时游玩时间充足； 
                <w:br/>
                【高端住宿】吉隆坡2晚凯悦尚萃国际五钻+新山/新加坡网评四钻，品质舒适，加量不加价
                <w:br/>
                【品质美食】面包鸡+奶油虾、海角人海鲜粉、蟹黄鱼翅煲、海南鸡饭，顿顿地道南洋风味
                <w:br/>
                【畅游狮城】鱼尾狮、滨海湾花园、花芭山、小印度、甘榜格南、星耀樟宜
                <w:br/>
                圣淘沙名胜世界自由活动，可自选环球影城、S.E.A.海洋馆或海滩休闲、
                <w:br/>
                【畅玩大马】吉隆坡标志-双子塔、黑风洞、云上花园、荷兰红屋、粉红水上清真寺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广州-吉隆坡-太子城广场-首相署-粉色水上清真寺-亚罗街美食中心-外观双子星塔
                <w:br/>
                指定时间集合，搭乘航班飞往吉隆坡，展开五彩缤纷的愉快旅途。接机后开始城市观光。
                <w:br/>
                【太子城广场】、远观【首相署】、【粉红水上清真寺】（遇宗教活动只能外观）（约40分钟）。位于马来西亚新行政中心布城（Putrajaya），整座寺有四分之三建筑在布拉特湖上，也被人们称为水上清真寺。因其顶部花岗石砌成的粉红色屋顶，视觉效果超棒。该寺在1997年动工兴建，耗资巨大，可容纳15000人聚礼。外观为清一色粉红色，颜色相当柔美，大量使用玫瑰大理石建成。有九个圆顶，高度可达50米。 
                <w:br/>
                【亚罗街美食中心】（晚餐自理、约60分钟）本地人喜爱的美食中心，价格亲民，里面设置很多小摊位，下班时间这里非常热闹，我们加入其中，品尝最地道的马来味道。
                <w:br/>
                【双子星塔】（夜景.外观）（约20分钟）马来西亚的标志性建筑；这幢外形独特的银色尖塔式建筑，号称世界最高的塔楼，是马来西亚经济蓬勃发展的象徵。
                <w:br/>
                温馨提示：
                <w:br/>
                1、请提前 3 小时到达广州白云机场集中； 
                <w:br/>
                凡是⼊境马来西亚都需要填写⼊境卡MDAC，必须在旅游日期的三天内填写（需要提供有效电子邮件，以确保能收到电子通行证），网址：https://imigresen-online.imi.gov.my/mdac/main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吉隆坡国际网评五钻酒店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云上花园-黑风洞-彩云天梯-苏丹皇宫-DIY巧克力-独立广场-国家清真寺-默迪卡118
                <w:br/>
                享用早餐，然后开始游览： 
                <w:br/>
                【云上花园】（自由活动约60分钟）乘坐世界上最长的缆车，前往海拔 1700 米的Genting Highlands，这里是马来西亚最受欢迎的高原度假胜地，是马来西亚最大的娱乐城、体育设施，保罗万象、应有尽有，令人流连忘返。
                <w:br/>
                【黑风洞】（约60分钟）参观印度教圣地，又名【七彩天梯】，位于吉隆坡北郊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苏丹皇宫】（外观）（约15分钟）：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【巧克力DIY】（约30分钟）了解热带植物可可的种植，可可的发现史和提炼过程，学习并动手制作一个巧克力甜品。 
                <w:br/>
                【独立广场】（约30分钟）独立广场坐落于苏丹阿都沙末大厦对面，绿草如茵的广场极具历史价值。为纪念马来西亚脱离英国统治独立而建，每年会在此举办国庆活动。广场对面是城市长廊，门口的“I LOVE KL”是其标志性logo。周边有圣玛丽教堂、历史博物馆、雪兰莪俱乐部等很多混合各国特色的老式建筑。
                <w:br/>
                【国家清真寺】（外观）（约15分钟）位于吉隆坡市中心，占地5.5公顷，于1965年建成，这是一组包括祈祷大厅、大尖塔、陵墓和办公大楼的建筑群，其造型和装饰与麦加的三大清真寺相仿，气势恢弘，是伊斯兰建筑艺术的杰出代表。
                <w:br/>
                【“默迪卡118”（Merdeka 118）】（外观）以楼高678.90米记录，取代上海中心大厦成为世界第二高楼，仅次于阿联酋迪拜的哈里发塔。吉隆坡默迪卡118大厦成为马来西亚与东南亚最高的建筑物，彰显了马来西亚的实力和骄傲。后入住酒店
                <w:br/>
                交通：大巴车
                <w:br/>
              </w:t>
            </w:r>
          </w:p>
        </w:tc>
        <w:tc>
          <w:tcPr/>
          <w:p>
            <w:pPr>
              <w:pStyle w:val="indent"/>
            </w:pPr>
            <w:r>
              <w:rPr>
                <w:rFonts w:ascii="宋体" w:hAnsi="宋体" w:eastAsia="宋体" w:cs="宋体"/>
                <w:color w:val="000000"/>
                <w:sz w:val="20"/>
                <w:szCs w:val="20"/>
              </w:rPr>
              <w:t xml:space="preserve">早餐：酒店自助     午餐：面包鸡+奶油虾     晚餐：海角人海鲜粉   </w:t>
            </w:r>
          </w:p>
        </w:tc>
        <w:tc>
          <w:tcPr/>
          <w:p>
            <w:pPr>
              <w:pStyle w:val="indent"/>
            </w:pPr>
            <w:r>
              <w:rPr>
                <w:rFonts w:ascii="宋体" w:hAnsi="宋体" w:eastAsia="宋体" w:cs="宋体"/>
                <w:color w:val="000000"/>
                <w:sz w:val="20"/>
                <w:szCs w:val="20"/>
              </w:rPr>
              <w:t xml:space="preserve">吉隆坡国际网评五钻酒店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吉隆坡-马六甲-三宝山-马六甲海峡清真寺-荷兰红屋-圣保罗教堂-葡萄牙堡古城门-新山
                <w:br/>
                享用早餐，前往马六甲参观
                <w:br/>
                【三宝山-三宝庙+三宝井】（约30分钟），又名中国山，郑和下西洋曾访问马六甲王朝，明朝皇帝将女儿汉丽宝公主许配给马六甲苏丹，苏丹便将三宝山赐给公主的五百随从定居。西南山麓有【三宝庙】，庙旁有一口井名【三宝井】，是马来西亚最古老的井，传说喝了此井的水，定会再回祖国故乡。
                <w:br/>
                【马六甲海峡清真寺】（约20分钟）马六甲海峡清真寺位于人工修筑的马六甲岛上。如果水位高，它看起来像一座浮动的建筑。落日余晖下的海峡清真寺很美丽，广播里传出的通经声与海浪声相互交织，夕阳西下映衬着金色的穹顶，坐在海边的堤坝上欣赏这一美景是件很惬意的事。天黑以后，清真寺会亮灯，整个建筑会变成另外一幅颜色，别有韵味。
                <w:br/>
                【荷兰红屋】（外观）（约20分钟）是东南亚最古老的荷兰建筑物。原为教堂，后改为市政府，现在是马六甲博物馆，藏有马来、葡萄牙、荷兰和英国的历史文物。
                <w:br/>
                【圣保罗教堂】（约20分钟）位于马六甲河口的升旗山（又名西山，满刺加国王拜里迷苏拉曾将明成祖赠送的金龙文笺在山上勒石树碑，后改名为圣保罗山），教堂以其精美的葡萄牙风格建筑和丰富的历史而闻名。
                <w:br/>
                【葡萄牙堡古城门】（约20分钟）是葡萄牙人在 1511 年为防止荷兰人入侵时所建的堡垒。经过战争及岁月摧残后，如今只剩下苔痕斑驳的城门。前往新山，后入住酒店
                <w:br/>
                交通：大巴车
                <w:br/>
              </w:t>
            </w:r>
          </w:p>
        </w:tc>
        <w:tc>
          <w:tcPr/>
          <w:p>
            <w:pPr>
              <w:pStyle w:val="indent"/>
            </w:pPr>
            <w:r>
              <w:rPr>
                <w:rFonts w:ascii="宋体" w:hAnsi="宋体" w:eastAsia="宋体" w:cs="宋体"/>
                <w:color w:val="000000"/>
                <w:sz w:val="20"/>
                <w:szCs w:val="20"/>
              </w:rPr>
              <w:t xml:space="preserve">早餐：酒店自助     午餐：蟹黄鱼翅     晚餐：马来风味餐   </w:t>
            </w:r>
          </w:p>
        </w:tc>
        <w:tc>
          <w:tcPr/>
          <w:p>
            <w:pPr>
              <w:pStyle w:val="indent"/>
            </w:pPr>
            <w:r>
              <w:rPr>
                <w:rFonts w:ascii="宋体" w:hAnsi="宋体" w:eastAsia="宋体" w:cs="宋体"/>
                <w:color w:val="000000"/>
                <w:sz w:val="20"/>
                <w:szCs w:val="20"/>
              </w:rPr>
              <w:t xml:space="preserve">新山网评四钻酒店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新山-新加坡-鱼尾狮-国会大厦-市政厅-高等法院-滨海艺术中心-花芭山-滨海湾花园-圣淘沙名胜世界（环球影城自理）
                <w:br/>
                酒店享用早餐，我们将从新山过关，前往新加坡— 
                <w:br/>
                【鱼尾狮公园】（约60分钟）：坐落于新加坡河畔，是新加坡的标志和象征；公园周围地带的其他新加坡著名的地标性建筑：【政府大厦】、【高等法院】、【维多利亚剧院】、【国会大厦】、【伊丽莎白公园】、【莱佛士铜像】、【滨海艺术中心】。 
                <w:br/>
                【国会大厦】（外观）位于新加坡中心商业地区，与全国最大的金融中心莱佛士坊隔新加坡河相望，是本区文化建筑的地标，也是外国游客必来地之一。
                <w:br/>
                【市政厅】（外观）此地见证了许多的新加坡建国重大相关的历史事件。在这里新加坡总理办公室、外交部、最高法院、新加坡法律学会、公共服务委员会、仲裁法庭都在此地。
                <w:br/>
                【高等法院】（外观）最高法院与政府大厦相邻，建于1939年，地点为前欧洲大酒店(Grand Hotel de L'Europe)遗址，是新加坡最近期的殖民时期建筑。
                <w:br/>
                【滨海艺术中心】坐落在新加坡市区内的新加坡河入海口，与滨海湾毗邻。滨海艺术中心是新加坡首屈一指的艺术表演场地。造型独特的圆顶为它赢得了“榴莲”的称号。
                <w:br/>
                【花芭山】（约20分钟）参观新加坡南部的高山是市中心地带的至高点，登临山顶举目四望，新加坡全景和港口的美丽景观，可以尽入眼底。花芭山顶是公园内的至高处，站在这里能够鸟瞰港口、和其它南部岛屿，还有一座小鱼尾狮可以让您一亲芳泽。
                <w:br/>
                【滨海湾花园】（不含超级树门票，如遇政策原因不开，费用不退）（约60分钟）几颗高50余米的人造天空树再滨海湾拔地而起。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圣陶沙名胜世界】（半天自由活动）全球投资额最高，项目最丰富的巨无霸级家庭旅游目的地，集酒店、娱乐、环球影城、购物、美食于一体的圣淘沙名胜世界，无论是大人还是孩童，都可以在这里找到无与伦比的快乐！它全天候开放，令您无论昼夜都能有所观，有所乐，为我们带来全新体验！
                <w:br/>
                【环球影城】（不含门票）新加坡环球影城是Universal Studios旗下唯一一家在亚洲的游乐场，里面分为好莱坞，纽约，古埃及，科幻世界，遥远王国等等六个主题区。在这里宛如落入电影的梦幻世界，感受身临其境体验电影的奇妙旅程。在24个景点和云霄飞车等项目中，有18个专为新加坡设计，全球独有的游乐项目，包括科幻影集太空堡垒为蓝本，高度达42.5米的双轨云霄飞车；以及拥有3500个观众席、全球最多座位的未来水世界剧场等。好莱坞：漫步于好莱坞大道的星光大道之上，身临其境地体验轰动一时的好莱坞大片。纽约：漫步于纽约街头，一部部经典的电影场景历历在目，亲身感受其活力四射。科幻城市：充满动感的未来世界，即在眼前！乘坐“变形金刚3D对决之终，极战斗”和“太空堡垒卡拉狄加”，体验无与伦比的惊险刺激。古埃及：仿佛穿越回上世纪二十年代的埃及，让您可一探古埃及方尖碑、狮身人面像之谜以及恐怖魔咒横行的年代。失落的世界：在侏罗纪公园内，随时可与恐龙照面；未来水世界中玩命的水上特技表演，令人拍案叫绝。遥远王国：步入遥远王国的童话世界中，宏伟的城堡、绿怪物史瑞克、诙谐的多话驴和魔法药剂，让您应接不暇。
                <w:br/>
                【S.E.A.海洋馆】(不含门票）是全球最大的海洋馆，游客们可进入令人叹为观止的海底奇妙世界，展开一次知识探索之旅。馆内育有800 多种海洋生物，包括大鲨鱼与各种珍稀鱼类，分布于众多栖息地内，其中一处更设有全球最大的水族观景窗，呈现无与伦比的壮观景象。
                <w:br/>
                温馨提示
                <w:br/>
                1、凡是⼊境新加坡都需要填写电子入境卡 SG Arrival Card， 必须在旅游日期的三天内填写（需要提供有效电子邮件，以确保能收到电子通行证）SG Arrival Card 申请网站（免费）：https://eservices.ica.gov.sg/sgarrivalca
                <w:br/>
                2、注意：由于新加坡到马来西亚直通巴数量限制原因，送关时团队可能会和其他团队拼车至关口，敬请理解！
                <w:br/>
                3、马来西亚是亚热带国家，紫外线相对强烈，请做好防晒。
                <w:br/>
                交通：大巴车
                <w:br/>
              </w:t>
            </w:r>
          </w:p>
        </w:tc>
        <w:tc>
          <w:tcPr/>
          <w:p>
            <w:pPr>
              <w:pStyle w:val="indent"/>
            </w:pPr>
            <w:r>
              <w:rPr>
                <w:rFonts w:ascii="宋体" w:hAnsi="宋体" w:eastAsia="宋体" w:cs="宋体"/>
                <w:color w:val="000000"/>
                <w:sz w:val="20"/>
                <w:szCs w:val="20"/>
              </w:rPr>
              <w:t xml:space="preserve">早餐：酒店自助     午餐：海南鸡饭     晚餐：X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车游小印度-甘榜格南-苏丹回教堂-打卡星耀樟宜-新加坡-广州
                <w:br/>
                酒店享用早餐，
                <w:br/>
                【车游小印度】是新加坡印度文化的缩影。这里充满了浓郁的印度风情，香料的气味弥漫在空气中，仿佛在诉说着古老的印度故事。穿梭在狭窄的街道，耳畔传来印度音乐的旋律，仿佛置身于印度的某个古老市集，让人流连忘返。
                <w:br/>
                【甘榜格南】（约30分钟）位于Bugis地铁站的东北方，与Victoria街、Jln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【苏丹回教堂】（约10分钟）外观 Sultan Mosque 属于甘榜格南的标志性建筑，走在路上远远就能看到教堂的金色圆顶，教堂前面的Bussorah St有很多特色小店，土耳其，阿拉伯中东餐厅。
                <w:br/>
                【打卡星耀樟宜】（自行游览约60分钟，不含付费区域门票）星耀的核心景点，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w:br/>
                于指定时间集合，前往新加坡机场办理登机手续。结束愉快的行程，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交通：大巴车+飞机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1、交通：经济舱往返机票一张，全程机场税、燃油附加费，行李托运南航23KG/人程行李托运；境外旅游巴士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5、全程小费RMB380元/人； 
                <w:br/>
                <w:br/>
                <w:br/>
                参考酒店（如在旅游旺季等特殊情况下，因房源紧张，我社不能安排客人入住备选酒店，则安排客人入住不低于以上酒店档次的同级酒店）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新加坡旅定，璀蔓臻选温德姆酒店(Hotel Traveltine Downtown Singapore, Trademark Collection by Wyndham)或同级
                <w:br/>
                新加坡诺维娜雅乐轩酒店(Aloft Singapore Novena)或同级
                <w:br/>
                新加坡京华酒店(Hotel Royal Singapore)或同级
                <w:br/>
                庄家大酒店(Hotel Boss)或同级
                <w:br/>
                新加坡 Studio M 酒店(Studio M Hotel Singapore)
                <w:br/>
                新加坡千琇悦酒店(M Social Hotel Singapore)或同级
                <w:br/>
                新加坡富丽华河畔大酒店(Furama RiverFront)或同级
                <w:br/>
                Aqueen环庭名望酒店 - 惹兰勿刹(Aqueen Prestige Hotel Jalan Besar)或同级
                <w:br/>
                新加坡帝盛酒店(Dorsett Singapore)或同级
                <w:br/>
                新山网评四钻酒店：
                <w:br/>
                OZO 马来西亚Medini(OZO Medini Malaysia)或同级
                <w:br/>
                温德姆新山华美达马瑞丁酒店(Ramada by Wyndham Meridin Johor Bahru)或同级；
                <w:br/>
                新山智选假日酒店及套房(Holiday Inn Express &amp; Suites JOHOR BAHRU by IHG)或同级
                <w:br/>
                吉隆坡国际五星酒店：
                <w:br/>
                吉隆坡市中心凯悦尚萃酒店(Hyatt Centric City Centre Kuala Lumpur)或同级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马来西亚签证从2023年12月1日起对中华人民共和国普通护照实行免签政策（最终以国家最新政策为准）；新加坡签证从2024年2月9日起对中华人民共和国普通护照实行免签政策（最终以国家最新政策为准）。
                <w:br/>
                2、护照办理费用； 
                <w:br/>
                3、行程外私人所产生的个人费用,行程外的自费项目； 
                <w:br/>
                4、航空公司临时上涨的燃油税； 
                <w:br/>
                5、全程单房差费用：1980元/人（如遇单男单女请听从导游安排与同性团友拼房或自补房差）；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10、马来西亚酒店从2017年9月1号开始征收酒店税，住宿征收17马币/晚/间，由领队收取，统一交给马来导游！！ 
                <w:br/>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2026-08-11T20:28:54+08:00</dcterms:created>
  <dcterms:modified xsi:type="dcterms:W3CDTF">2026-08-11T20:28:54+08:00</dcterms:modified>
</cp:coreProperties>
</file>

<file path=docProps/custom.xml><?xml version="1.0" encoding="utf-8"?>
<Properties xmlns="http://schemas.openxmlformats.org/officeDocument/2006/custom-properties" xmlns:vt="http://schemas.openxmlformats.org/officeDocument/2006/docPropsVTypes"/>
</file>