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【澳新联游】澳大利亚新西兰南北岛15天全景环线之旅/墨尔本/凯恩斯/悉尼/皇后镇/蒂卡波/瓦纳卡/基督城/罗托鲁亚/奥克兰（南航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OCCZ15NST1#2641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参考航班:CZ643/18:20-06:50+1
                <w:br/>
                奥克兰-/-广州     参考航班:CZ306/2210-0525+1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凯恩斯热带雨林公园BBQ自助午餐、凯恩斯大堡礁绿岛午餐；
                <w:br/>
                海参花胶鲍鱼汤+鹿肉养生餐；花胶鱼肚羹+海鲜黑金鲍养生餐；
                <w:br/>
                日式铁板烧；爱歌顿牧场BBQ自助餐；特色火锅、牛羊放题火锅，品尝当地饮食，深入了解当地生活习俗； 
                <w:br/>
                皇后镇缆车自助餐厅--被美国广播公司评为“世界佳景致餐厅”，见证皇后镇震撼人心的景色； 
                <w:br/>
                <w:br/>
                住宿升级
                <w:br/>
                升级3晚5星酒店，体验感拉满！！！
                <w:br/>
                <w:br/>
                体验升级
                <w:br/>
                【蒸汽小火车】：穿山越岭，体验怀旧时光，充满童趣；
                <w:br/>
                【墨尔本】：漫步墨尔本的巷道，领略墨尔本的无穷魅力；
                <w:br/>
                【亚拉河谷品酒】：澳大利亚最古老三大产酒区之一，来一场景致的品酒之旅；
                <w:br/>
                【悬崖海岸公路】：号称世上最美公路之一，“人生必去的二十个旅程” 之一；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【凯恩斯大堡礁游船】：前往世界自然遗产的大堡礁，探索斑斓绚丽的海底花园；
                <w:br/>
                【热带雨林自然公园】："世界遗产古老而神秘的雨林"，乘坐军用水陆两用车，穿梭于各种热带雨林动植物；
                <w:br/>
                【红杉林萤火虫洞】：近距离观赏一片稳定的蓝绿色地下星空；
                <w:br/>
                【皇后镇Skyline 天际缆车】：乘坐皇后镇标志性的缆车，领略摄人魂魄的风光；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航班：CZ643/18:20-06:50+1
                <w:br/>
                当天于指定时间在广州国际机场集中；在专业领队带领下办理登机手续，搭乘豪华客机前往澳大利亚“花园城市”—墨尔本，享受着机上的影音设备及空乘服务。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墨尔本-丹德农-蒸汽小火车-亚拉河谷-墨尔本
                <w:br/>
                抵达后开始今日精彩之旅：
                <w:br/>
                【布莱顿海滩(Brighton Beach)-约30分钟】
                <w:br/>
                成片的彩虹小屋，是每位来旧都打卡拍照的旅客必去的景点之一。彩虹小屋保留了经典的维多利亚时代建筑特点，兼具艺术特色和超高颜值！
                <w:br/>
                【丹德农国家公园-约30分钟】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Station-约60分钟】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【阿波罗湾-约30分钟】
                <w:br/>
                这个海湾位于维多利亚州南部海岸，呈美丽的新月形，曾是 20 世纪 30 年代的捕鲸站，现在是著名的冲浪和旅游胜地。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墨尔本经典一日游-/-凯恩斯                              航班：待定或后一天早请季机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凯恩斯：Crystalbrook Riley或同级豪华酒店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 大堡礁 – 凯恩斯（船约50分钟）
                <w:br/>
                早餐后开始今日精彩的行程：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早餐：酒店内     午餐：绿岛午餐     晚餐：√   </w:t>
            </w:r>
          </w:p>
        </w:tc>
        <w:tc>
          <w:tcPr/>
          <w:p>
            <w:pPr>
              <w:pStyle w:val="indent"/>
            </w:pPr>
            <w:r>
              <w:rPr>
                <w:rFonts w:ascii="宋体" w:hAnsi="宋体" w:eastAsia="宋体" w:cs="宋体"/>
                <w:color w:val="000000"/>
                <w:sz w:val="20"/>
                <w:szCs w:val="20"/>
              </w:rPr>
              <w:t xml:space="preserve">凯恩斯：Crystalbrook Riley或同级豪华酒店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凯恩斯-/-悉尼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午餐：BBQ自助餐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悉尼-/-基督城                                         航班： 待定或后一天早班机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     午餐：X     晚餐：机上晚餐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早餐：酒店内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蒂卡波 – 库克山 - 瓦纳卡 - 皇后镇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     午餐：西式简餐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皇后镇 – 格林诺奇 – 皇后镇-/-奥克兰                    航班：待定或后一天早机机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【格林诺奇Glenorch--约45分钟】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【皇后镇天际缆车+自助午餐--约70分钟】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【瓦卡蒂普--约20分钟】
                <w:br/>
                它是新西兰的第三大湖泊，状如闪电，湖水非常澄澈，有着“翡翠湖”的美誉。近距离地欣赏湖光山色，感受湖泊的宁静与安详，领略震人心魄的动人美景。
                <w:br/>
                交通：专车 飞机
                <w:br/>
              </w:t>
            </w:r>
          </w:p>
        </w:tc>
        <w:tc>
          <w:tcPr/>
          <w:p>
            <w:pPr>
              <w:pStyle w:val="indent"/>
            </w:pPr>
            <w:r>
              <w:rPr>
                <w:rFonts w:ascii="宋体" w:hAnsi="宋体" w:eastAsia="宋体" w:cs="宋体"/>
                <w:color w:val="000000"/>
                <w:sz w:val="20"/>
                <w:szCs w:val="20"/>
              </w:rPr>
              <w:t xml:space="preserve">早餐：酒店内     午餐：山顶海鲜自助餐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⚠️温馨提示：如遇蓝泉临时关闭不对外开放，本景点无费用可退。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【红杉林萤火虫--约20分钟】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 或同级豪华标准</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罗托鲁亚 – 奥克兰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     午餐：牧场BBQ自助餐     晚餐：花胶鱼肚羹+海鲜黑金鲍养生餐   </w:t>
            </w:r>
          </w:p>
        </w:tc>
        <w:tc>
          <w:tcPr/>
          <w:p>
            <w:pPr>
              <w:pStyle w:val="indent"/>
            </w:pPr>
            <w:r>
              <w:rPr>
                <w:rFonts w:ascii="宋体" w:hAnsi="宋体" w:eastAsia="宋体" w:cs="宋体"/>
                <w:color w:val="000000"/>
                <w:sz w:val="20"/>
                <w:szCs w:val="20"/>
              </w:rPr>
              <w:t xml:space="preserve">奥克兰：Cordis, Auckland by Langham Hospitality Group或同级豪华酒店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奥克兰-/-广州	航班：CZ306/22:10-05:25+1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     午餐：日式铁板烧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广州
                <w:br/>
                早上抵达广州机场，结束愉快旅程！！！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21正12早
                <w:br/>
                7.	旅行社责任险。（旅游意外险不含，建议出行前自行按需购买个人出境旅游意外险！）
                <w:br/>
                8. 全程领队兼导游服务及全程小费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13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澳洲签证￥900，新西兰签证￥900。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2026-10-30T19:08:38+08:00</dcterms:created>
  <dcterms:modified xsi:type="dcterms:W3CDTF">2026-10-30T19:08:38+08:00</dcterms:modified>
</cp:coreProperties>
</file>

<file path=docProps/custom.xml><?xml version="1.0" encoding="utf-8"?>
<Properties xmlns="http://schemas.openxmlformats.org/officeDocument/2006/custom-properties" xmlns:vt="http://schemas.openxmlformats.org/officeDocument/2006/docPropsVTypes"/>
</file>