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自组【秋风问南北 一水映仙山】湖北河南双飞纯玩5天丨无上仙境武当山丨秦岭秘密老界岭丨水天秘影丹江口丨三国风云两阳城丨全程入住四钻酒店丨中原四大特色餐行程单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HT-20260811-CX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河南省-湖北省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广州-十堰 CZ3335  0750-1010
                <w:br/>
                十堰-广州 CZ3336  1040-1255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初秋定制：去秋的起源处赴一场丰收的约会，独家精心安排在山水间、古城中开始秋神仙的岁月！
                <w:br/>
                初秋旅行：南北分界线上、仙山云雾间、绿水碧波影、古城烟火起，从夏至秋的完美过渡，开始吧！
                <w:br/>
                定制享受：从出发开始，南航大机，全程安排4A以上景点，行程深度轻松，关于定制游，您懂的！
                <w:br/>
                <w:br/>
                初秋山水：初秋武当山，不止于景，更在于气运；秋波丹江口，不限于水，更是中华风范！
                <w:br/>
                仙气武当山：初秋旅行第一山，好看不累，云雾缥缈间，更是道教养生玄学在秋季的终极秘密！
                <w:br/>
                泛舟丹江口：南水北调处，关于水，满足一切梦想，船行碧波间，更可以欣赏华夏大坝的雄伟！
                <w:br/>
                南北老界岭：长江黄河在此分界，秋季从这里开始，伏牛山脉的绝美，来了，您才懂了中国南北！
                <w:br/>
                烟火双阳城：南阳的卧龙诸葛亮、襄阳的凤雏庞统；有着中国顶级智慧的古城，我们一同穿越！
                <w:br/>
                <w:br/>
                秋奢夜晚：初秋的第一场旅行，当然要对自己好一点，全程严选四钻酒店，让秋夜更舒适！
                <w:br/>
                <w:br/>
                中原味道：南饭北面，荆楚的灵秀和豫南的厚重在舌尖上充分体会，只吃对的不吃贵的！
                <w:br/>
                丹江口鱼宴：每一条鱼，都是一人一杆从无污染的水里钓上来的，鱼好了，菜肴还能不美味吗！
                <w:br/>
                南阳三国宴：三国的烽火，古城的味道，作为中国香菇主场地的南阳，让美食成为一种长久的记忆。
                <w:br/>
                武当养生宴： 豆腐做出肉滋味，菌菇熬出鸡汤香。道观传下来的菜谱，吃完腰板都挺直了。
                <w:br/>
                十堰非遗宴： 餐厅就是景点，独家安排网红餐厅品荆楚味道，秋天的味觉在这里开始释放。
                <w:br/>
                <w:br/>
                关于品质：纯玩无购物、核心景点保证游览时间、资深导游管家服务，性价比至高线路！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广州--十堰机场--丹江口（车程约1.5小时）-西峡（车程约2小时）
                <w:br/>
                广州白云机场集合出发-十堰（CZ3335  0750-1010）抵达十堰机场，
                <w:br/>
                下午：参观【丹江口大坝】（含游船40元/人，游船时间0.5小时）始建于明初，至今已有 600 多年历史，历经千年风雨仍巍然屹立。是中国现存规模最大、保存最完整的古代城垣之一。如今，城墙不仅是历史的见证，更承载着长安城的文化脉络，被赞为“气派不倒的东方神秘符号”，游客可步行、骑行或乘电瓶车环游，感受“绕城一圈，看尽长安”的壮阔。游览【丹江口农夫山泉基地】（游览时间约1小时，含门票）：丹江口农夫山泉基地位于湖北省丹江口市，是农夫山泉的重要水源地之一，也是中国知名的现代化饮用水生产基地。基地依托丹江口水库的优质水源，集生产、科普、观光于一体，向游客展示了天然矿泉水的生产流程和健康饮水文化。更可以远观丹江口大坝，了解中国南水北调最重要取水地的风采。后车赴西峡（约2小时车程）
                <w:br/>
                晚上：游览【西峡仲景养生小镇】（游览时间约1小时）：西峡仲景养生小镇是中国中医药文化的重要展示地之一，被誉为“医圣故里”，依托东汉医学家张仲景的传世经典《伤寒杂病论》而建。这里是中医药文化传承基地、养生度假胜地，也是中医理疗与温泉康养的融合地，张仲景的医学精髓在此得到生动展现。景区内建有仲景文化广场、百草园、古法药膳坊等特色体验区，中医药文化氛围浓郁。集中医养生、文化体验和生态休闲于一体，既有传统医道的博大精深，又有现代养生的舒适惬意。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午餐：丹江口鱼宴     晚餐：√   </w:t>
            </w:r>
          </w:p>
        </w:tc>
        <w:tc>
          <w:tcPr/>
          <w:p>
            <w:pPr>
              <w:pStyle w:val="indent"/>
            </w:pPr>
            <w:r>
              <w:rPr>
                <w:rFonts w:ascii="宋体" w:hAnsi="宋体" w:eastAsia="宋体" w:cs="宋体"/>
                <w:color w:val="000000"/>
                <w:sz w:val="20"/>
                <w:szCs w:val="20"/>
              </w:rPr>
              <w:t xml:space="preserve">西峡君品轻奢酒店（城市商务四钻酒店）或同级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酒店-老界岭（车程约1分钟）-南阳（车程约2.5小时）-酒店（车程约0.5小时）
                <w:br/>
                早餐后游览【老界岭景区】（游览时间约2.5小时含门票）含环保车+缆车80元/人）：老界岭是伏牛山世界地质公园的核心景区，被誉为"中华大地的脊梁"，形成于远古地质时期，拥有着独特的高山峡谷地貌。这里是南北气候分界线，长江黄河分水岭，素有"八百伏牛凌绝顶，长江黄河分水岭"之称。景区内现存有分水岭界碑、伏牛山神、高山杜鹃园等特色景观，自然奇观众多。集地质奇观、生态资源和神话传说于一体，既有雄奇险峻的山岳风光，又有神秘动人的古老传说。
                <w:br/>
                车赴南阳（约2.5小时车程），游览【武侯祠】（游览时间约1.5小时，含门票）：南阳武侯祠位于河南省南阳市卧龙岗，是为纪念三国时期著名政治家、军事家诸葛亮而建的祠庙，被誉为“天下第一武侯祠”。武侯祠始建于唐代，距今已有1300多年的历史，因诸葛亮曾隐居南阳卧龙岗而得名，是中国古代忠臣文化的象征。
                <w:br/>
                南阳武侯祠占地面积约15万平方米，整体建筑古朴典雅，布局严谨。祠内主要建筑包括山门、大殿、诸葛草庐、宁远楼、碑廊等，均沿中轴线对称分布，体现了中国传统祠庙的建筑风格。祠内还珍藏着大量历史文物和碑刻，如唐代《蜀丞相诸葛武侯祠堂碑》、明代《卧龙岗全图》等，具有极高的历史和艺术价值。
                <w:br/>
                南阳武侯祠的一大特色是诸葛草庐，相传为诸葛亮隐居南阳时的居所，草庐内陈列着诸葛亮的生平事迹和相关文物，展现了其“鞠躬尽瘁，死而后已”的精神。此外，祠内还设有三国文化展览，通过图文、实物和多媒体展示，深入解读三国历史和文化。
                <w:br/>
                交通：汽车
                <w:br/>
              </w:t>
            </w:r>
          </w:p>
        </w:tc>
        <w:tc>
          <w:tcPr/>
          <w:p>
            <w:pPr>
              <w:pStyle w:val="indent"/>
            </w:pPr>
            <w:r>
              <w:rPr>
                <w:rFonts w:ascii="宋体" w:hAnsi="宋体" w:eastAsia="宋体" w:cs="宋体"/>
                <w:color w:val="000000"/>
                <w:sz w:val="20"/>
                <w:szCs w:val="20"/>
              </w:rPr>
              <w:t xml:space="preserve">早餐：√     午餐：√     晚餐：三国宴   </w:t>
            </w:r>
          </w:p>
        </w:tc>
        <w:tc>
          <w:tcPr/>
          <w:p>
            <w:pPr>
              <w:pStyle w:val="indent"/>
            </w:pPr>
            <w:r>
              <w:rPr>
                <w:rFonts w:ascii="宋体" w:hAnsi="宋体" w:eastAsia="宋体" w:cs="宋体"/>
                <w:color w:val="000000"/>
                <w:sz w:val="20"/>
                <w:szCs w:val="20"/>
              </w:rPr>
              <w:t xml:space="preserve">南阳芒果一号酒店（城市商务四钻酒店）或同级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酒店-赊店古镇（车程约1分钟）-襄阳古城（车程约2小时）-十堰（车程2小时）
                <w:br/>
                早餐后游览【赊店古镇】（游览时间约2小时，含门票）：赊店古镇位于河南省南阳市社旗县，是一座因商而兴、因酒闻名的明清商贸重镇，享有“天下店，数赊店”的美誉。古镇始建于东汉，兴盛于明清，至今保留着完整的古城格局和浓郁的商业文化气息，被誉为“中国明清商业文化的活化石”。
                <w:br/>
                后车赴襄阳（约2小时车程），游览【襄阳古城墙】（游览时间约1小时）：襄阳古城墙位于湖北省襄阳市襄城区，是一座以"军事防御文化"为主题的沉浸式历史遗址景区，素有"华夏第一城池"的美誉。景区依托汉江天险与保存完好的明代城墙体系，将古代城防工事、历史战役场景与互动体验项目完美融合，打造出独具特色的军事文化研学目的地。游览新网红【管家巷】：来这里既能重温历史，又能玩得尽兴，还可以品尝到南漳猪油饼和蛋仔冰激凌等特色美食，很有‘半城烟火半城诗’的味道。街区每日轮番上演不重样的节目，包括国风巡游、非遗表演、打花棍等，形成‘移步换景’的观演体验。《侠义襄阳》通过特技与剧情结合，重现郭靖、黄蓉守护襄阳城的经典场景（景区表演以景区实际公布为准）。
                <w:br/>
                后车赴十堰（约2小时车程），晚餐后入住酒店。
                <w:br/>
                交通：汽车
                <w:br/>
              </w:t>
            </w:r>
          </w:p>
        </w:tc>
        <w:tc>
          <w:tcPr/>
          <w:p>
            <w:pPr>
              <w:pStyle w:val="indent"/>
            </w:pPr>
            <w:r>
              <w:rPr>
                <w:rFonts w:ascii="宋体" w:hAnsi="宋体" w:eastAsia="宋体" w:cs="宋体"/>
                <w:color w:val="000000"/>
                <w:sz w:val="20"/>
                <w:szCs w:val="20"/>
              </w:rPr>
              <w:t xml:space="preserve">早餐：√     午餐：√     晚餐：道家养生宴   </w:t>
            </w:r>
          </w:p>
        </w:tc>
        <w:tc>
          <w:tcPr/>
          <w:p>
            <w:pPr>
              <w:pStyle w:val="indent"/>
            </w:pPr>
            <w:r>
              <w:rPr>
                <w:rFonts w:ascii="宋体" w:hAnsi="宋体" w:eastAsia="宋体" w:cs="宋体"/>
                <w:color w:val="000000"/>
                <w:sz w:val="20"/>
                <w:szCs w:val="20"/>
              </w:rPr>
              <w:t xml:space="preserve">十堰艺龙万国酒店或同级（城市商务四钻酒店）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酒店-武当山（车程约1小时）-酒店（车程约1分钟）
                <w:br/>
                享用酒店早餐，前往游览世界文化遗产—中国四大道教名山【武当山风景区】（含门票环保车+保险100元/人；游览时间约4小时），登上【金顶】（金顶索道150元/人往返费用自愿自理）登海拔1612米天柱峰（武当之巅，朝圣祈福），游览转运殿、太和宫、紫禁城，观历经六百年雷火练击的铜铸鎏金殿，俯瞰整个武当山，感受“七十二峰朝大顶，二十四涧水长流”的武当胜景。游武当山保存最完整的宫殿、武当最大的道场—【紫宵宫】（游览时间约1小时）：紫霄宫是武当山八大宫观建筑群的主体，是武当山保存最完整的宫殿之一。现存主要建筑有宫门、碑亭、崇台、大殿、父母殿等。明永乐皇帝封之为“紫霄福地”。
                <w:br/>
                前往游【太子坡】（游览时间约1小时）：领略太子坡古建筑群“四绝”一里四道门、十里桂花香、九曲黄河墙、一柱十二梁。
                <w:br/>
                晚上：入住酒店
                <w:br/>
                交通：汽车
                <w:br/>
              </w:t>
            </w:r>
          </w:p>
        </w:tc>
        <w:tc>
          <w:tcPr/>
          <w:p>
            <w:pPr>
              <w:pStyle w:val="indent"/>
            </w:pPr>
            <w:r>
              <w:rPr>
                <w:rFonts w:ascii="宋体" w:hAnsi="宋体" w:eastAsia="宋体" w:cs="宋体"/>
                <w:color w:val="000000"/>
                <w:sz w:val="20"/>
                <w:szCs w:val="20"/>
              </w:rPr>
              <w:t xml:space="preserve">早餐：√     午餐：√     晚餐：十堰餐饮博物馆   </w:t>
            </w:r>
          </w:p>
        </w:tc>
        <w:tc>
          <w:tcPr/>
          <w:p>
            <w:pPr>
              <w:pStyle w:val="indent"/>
            </w:pPr>
            <w:r>
              <w:rPr>
                <w:rFonts w:ascii="宋体" w:hAnsi="宋体" w:eastAsia="宋体" w:cs="宋体"/>
                <w:color w:val="000000"/>
                <w:sz w:val="20"/>
                <w:szCs w:val="20"/>
              </w:rPr>
              <w:t xml:space="preserve">十堰艺龙万国酒店或同级（城市四钻商务酒店）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酒店-机场（车程约1小时）-广州（CZ3336  1100-1310）
                <w:br/>
                早餐后酒店自由活动
                <w:br/>
                乘车前往十堰机场，乘飞机（CZ3336  1100-1310）返回广州，结束愉快旅程！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1、大交通：包含广州-十堰机场来回程经济舱机票，因机票为买断机位，一旦确认如退团产生800元/人机票损失；
                <w:br/>
                2、住宿：全程入住指定酒店，成人每人每晚一床位，若出现单（无三人间及加床）尽量安排拼房；如无法拼房，由客人自补齐差价，酒店单房差600元/人，退房差300元/人；
                <w:br/>
                3、景点：行程所列景点所有门票，景点备注所含缆车、环保车
                <w:br/>
                4、用餐：全程4早餐，8正餐（酒店房费含早餐，不用不退），正餐餐标：普通正餐30-40元/人，十人一桌八菜一汤（若不足10人一桌，则相应减少菜量或退餐费由客人自理）；
                <w:br/>
                5、交通：当地5-55座旅游车正座车位，每人一个正座
                <w:br/>
                6、导游服务：持证导游服务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5、不含广州市区到车站接送，车站集中，车站散团。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24人自组成团，如我社收客不足24人，为保证游客可如期出发，我社将与其他旅行社共同组团（广东拼团出发），如客人不接受拼团出发，请报名时以书面形式注明。如报名人数不足 24成人时无法成团，或遇特殊情况（如：团队特惠机 位取消或游客临时退团造成不成团等）致使团队无法按期出行，我社提前 7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1、全含大门票套票，其他优待证件等均不享受门票优惠政策，报名费用无退。
                <w:br/>
                2、本行程为参考旅游行程，旅行社有权根据高铁出票时间及出入港口对行程游览先后顺序作出合理调整，但不影响原定标准及游览景点。行程为我社接待标准，请组团社根据我社行程派发游客、以确保行程的统一，以免因此造成不必要损失。若因贵社与客人所签合同内容与贵社委托我社接待确认件内容及要求不一致而让游客产生投诉或增加费用的，责任由组团社自行承担。
                <w:br/>
                3、如遇航班（列车）取消，延误，变更或自然灾害（如塌方、天气、地震等）等不可抗力造成行程延误或不能完成游览或缩短游览时间，不视旅行社违约，未能完成游览的景点我社只按旅行社协议门票价格退还，赠游景点如遇景区特殊原因导致不能游览，或人力不可抗拒因素无法参观，我社有权无偿取消赠游景点并通知游客。并参照按《广东省国内旅游组团合同》处理。
                <w:br/>
                4、我社接待质量以客人意见单为准，请各位团友认真填写，不填写的我社视为满意！若客人在当地无异议，返回后我社概不接受投诉，有任何问题请第一时间致电，我们将第一时间为您解决。
                <w:br/>
                5、散客团队无全陪，我社导游在当地车站接团并全程陪同！当地送团人员送客至安检入口处，游客需及时抵达乘车口，如因个人原因造成未能乘车，所有费用由客人自行承担！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2026-08-21T07:37:32+08:00</dcterms:created>
  <dcterms:modified xsi:type="dcterms:W3CDTF">2026-08-21T07:37:32+08:00</dcterms:modified>
</cp:coreProperties>
</file>

<file path=docProps/custom.xml><?xml version="1.0" encoding="utf-8"?>
<Properties xmlns="http://schemas.openxmlformats.org/officeDocument/2006/custom-properties" xmlns:vt="http://schemas.openxmlformats.org/officeDocument/2006/docPropsVTypes"/>
</file>