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9-10月【仙境恩施·三峡奇迹】湖北双飞5天｜屏山大峡谷｜恩施大峡谷·云龙河地缝｜网红狮子关｜地心谷｜伍家台｜女儿城｜仙山贡水｜三峡垂直升船机｜三峡大坝｜纯玩行程单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JSJ-HB20260910XJES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来程（第一天）：广州飞宜昌CZ3311（ 0715-0910）
                <w:br/>
                回程（第五天）：宜昌飞广州CZ3300（2040-2230）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【地心谷景区】“人类起源地”“施南第一佳要”景区全程悬空栈道
                <w:br/>
                【狮子关景区】宣恩三大古雄关之一，被誉为“廊桥遗梦”，是中国最美水上浮桥之一
                <w:br/>
                【屏山大峡谷】中国仙本那，世外桃源，有“东方诺舟”之称
                <w:br/>
                【土家女儿城】中国第八大人造古镇，世间男子不二心，天下女儿第一城
                <w:br/>
                【宣恩仙山贡水】文澜桥步行至墨达楼,花灯璀璨,仿佛穿越时空回到了古代
                <w:br/>
                【恩施大峡谷】世界上最美丽的伤痕，被誉为中国唯一可以媲美美国科罗拉多大峡谷的景区
                <w:br/>
                【三峡大坝】 世纪工程，全世界最大的水力发电枢纽
                <w:br/>
                【三峡升船机】乘三峡升船机，3分钟完成百米垂直升降，亲历'船舶坐电梯'的世界级工程奇迹
                <w:br/>
                ◎贴心安排
                <w:br/>
                1）豪华旅游车专车专用，不套团，核心景区深度游！
                <w:br/>
                2）景区交通明明白白消费，充足时间游览，品质畅玩！
                <w:br/>
                3）出行交通：广州-宜昌双飞5天往返，广州-宜昌 CZ3311/07:15-09:10；宜昌-广州 CZ3300/20:40-22:30。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广州-宜昌三峡机场（CZ3311/07：15-09：10）-地心谷
                <w:br/>
                集合与广州白云机场乘座飞机前往宜昌（参考航班：（CZ3311/07：15-09：10）具体时间以实际出票为准）抵达后乘车前往【地心谷】（车程约3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晚餐后入住酒店。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狮子关，伍家台，宣恩仙山贡水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游览【伍家台】（游览约1小时）历史悠久，风貌独特，资源丰富，自古为寻幽揽胜之地。该村盛产茶叶，多为极品，施南府历代土司皆择此地佳茗入奉宫廷。清乾隆48年(1784年)，皇帝御赐"皇恩宠锡"牌匾，伍家台"贡茶"因此名扬天下。 国家民委最新发布《关于命名第二批中国少数民族特色村寨的通知》，全国共有717个村寨被作为第二批"中国少数民族特色村寨"予以命名挂牌，恩施州宣恩县万寨乡伍家台村上榜！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屏山大峡谷，土家女儿城
                <w:br/>
                早餐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备注：若遇屏山大峡谷临时闭园的情况下，我社更换景点为【腾龙洞景区】含腾龙洞景交、洞内电瓶车，另退费30元/人）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
                <w:br/>
                （温馨提示：女儿城表演以景区实际安排为准，若遇下雨等情况无法表演，无任何退费，敬请谅解；自由活动时间，请保管好随身携带物品、尊重当地民俗面貌注意人自身安全）
                <w:br/>
                晚餐安排恩施特色摔碗酒，摔碗酒是恩施土家族的风俗，酒精度大概15-25度左右，因为是米酒，味道甜甜的～它将土家儿女的热情展现得淋漓尽致。在恩施，摔碗酒也叫“biang当酒”。源于土家族，起源于周朝，并且与土家族的英雄先人“巴蔓子”有关。摔碗酒意味着吉利，平安的意思，古代有喝完酒摔碗壮行的习俗，喝完碗里的酒后，将陶瓷碗摔碎意喻“碎碎（岁岁）平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恩施大峡谷·云龙河地缝 -宜昌
                <w:br/>
                早餐后游览【云龙河地缝】（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随后乘车前往宜昌（车程约4小时）
                <w:br/>
                晚上特别安排悬崖餐厅，悬崖上的美食体验，位于长江支流下牢溪的入江口，距离约100米；与著名的三游洞相邻；对岸是三峡蹦极的热门景点；四周是垂直如削的绝壁，晚餐后酒店入住休息。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三峡垂直升船机，三峡大坝，宜昌三峡机场-广州
                <w:br/>
                早餐后前往三峡大坝游客中心换乘景区交通车进入国家AAAAA级景区—【三峡大坝】（游览时间为2.5小时）观坛子岭、185平台、截流纪念园。登上5A级旅游景区坛子岭观景点你能鸟瞰三峡工程全貌，体会毛主席诗句“截断巫山云雨，高峡出平湖”的豪迈情怀；站在185平台上向下俯看，感受中华民族的伟大与自豪；走进近坝观景点，你能零距离感受雄伟壮丽的大坝；登上坝顶你能直面雷霆万钧的泄洪景观；来到截流纪念园欣赏人与自然的完美结合，仿佛置身于“山水相连，天人合一”的人间美景；
                <w:br/>
                中餐后前往乘车前往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游览结束后乘车前往宜昌三峡机场乘座飞机返回广州（参考航班CZ3300/21：10-23:00）结束愉快的旅行。
                <w:br/>
                特别提示：【三峡垂直升船机】，游船行程分为上水或者下水，具体方案根据通航条件和气象因素由船方决定，先后顺序不同，参观景点不变；另外如果受天气、船闸检修、政治等不可抗因素导致不能当天游览，即安排【两坝一峡游船】（全程3小时左右），“两坝一峡”包含了三峡大坝、葛洲坝以及保留了原汁原味峡谷风光的西陵峡。同样是不容错过的体验，费用不增不减！！！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1、大交通：广州-宜昌5天往返飞机经济舱，请尽量提供身份证复印件或拍照
                <w:br/>
                2、住宿：全程4晚网评四钻酒店（标准双人间，每成人每晚一个床位；行程所列酒店如因节假日房间爆满或政策原因酒店被征用等特殊原因无法安排，我社将换用同等级别酒店，但不赔偿任何损失）请自备一次性用品；
                <w:br/>
                （1）单房差补450元/人，退房差220元/人
                <w:br/>
                （2）参考酒店宜昌夷陵华美达、君鼎、凯莎国际、维也纳或同级；恩施美豪、美豪丽致、盛格丽、住景或同级，宣恩金源、建国璞隐或同级。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特色餐摔碗酒、富硒宴40元/人/餐，特色餐悬崖餐厅50元/人/餐；常规团餐30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7、●未含往程机票税费240元/人，儿童60元/人（若临时有调整，具体以航司政策为准），报名时收取。
                <w:br/>
                8、●未含景区交通205元/人：屏山大峡谷船票及景交80元/人，恩施大峡谷地面缆车30元/人，地心谷30元/人，狮子关30元/人，三峡大坝35元/人，报名时收取或当地现付导游。
                <w:br/>
                9、自愿自理：
                <w:br/>
                地心谷玻璃桥70元/人；观光电梯35元/人；悬崖列车90元/人；地心奇航60元/人。
                <w:br/>
                屏山大峡谷拍照小木船30元/人
                <w:br/>
                恩施大峡谷云龙地缝小蛮腰电梯30元/人
                <w:br/>
                三峡大坝自愿自理电瓶车10元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未含成人往返机票税费240元/人，12岁以下儿童60元/人（若临时有调整，具体以航司政策为准），报名时收取。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未含景区交通205元/人：屏山大峡谷船票及景交80元/人，恩施大峡谷地面缆车30元/人，地心谷30元/人，狮子关30元/人，三峡大坝35元/人，报名时收取或当地现付导游。</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205.00</w:t>
            </w:r>
          </w:p>
        </w:tc>
      </w:tr>
      <w:tr>
        <w:trPr/>
        <w:tc>
          <w:tcPr/>
          <w:p>
            <w:pPr>
              <w:pStyle w:val="indent"/>
            </w:pPr>
            <w:r>
              <w:rPr>
                <w:rFonts w:ascii="宋体" w:hAnsi="宋体" w:eastAsia="宋体" w:cs="宋体"/>
                <w:color w:val="000000"/>
                <w:sz w:val="20"/>
                <w:szCs w:val="20"/>
              </w:rPr>
              <w:t xml:space="preserve">景区内二次自费项目</w:t>
            </w:r>
          </w:p>
        </w:tc>
        <w:tc>
          <w:tcPr/>
          <w:p>
            <w:pPr>
              <w:pStyle w:val="indent"/>
            </w:pPr>
            <w:r>
              <w:rPr>
                <w:rFonts w:ascii="宋体" w:hAnsi="宋体" w:eastAsia="宋体" w:cs="宋体"/>
                <w:color w:val="000000"/>
                <w:sz w:val="20"/>
                <w:szCs w:val="20"/>
              </w:rPr>
              <w:t xml:space="preserve">
                自愿自理：
                <w:br/>
                地心谷玻璃桥70元/人；观光电梯35元/人；悬崖列车90元/人；地心奇航60元/人。
                <w:br/>
                屏山大峡谷拍照小木船30元/人
                <w:br/>
                恩施大峡谷云龙地缝小蛮腰电梯30元/人
                <w:br/>
                三峡大坝自愿自理电瓶车10元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325.00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12周岁以下儿童（不含12周岁）：含往返大交通费用、机票税费、当地旅游车车费、正餐半价餐费；不含门票、景交、不含床位费（含早餐），如超高产生门票及其他费用由家长现付。（超1.2米及以上儿童补门票278元/人+景交205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2026-10-10T11:56:40+08:00</dcterms:created>
  <dcterms:modified xsi:type="dcterms:W3CDTF">2026-10-10T11:56:40+08:00</dcterms:modified>
</cp:coreProperties>
</file>

<file path=docProps/custom.xml><?xml version="1.0" encoding="utf-8"?>
<Properties xmlns="http://schemas.openxmlformats.org/officeDocument/2006/custom-properties" xmlns:vt="http://schemas.openxmlformats.org/officeDocument/2006/docPropsVTypes"/>
</file>