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9-10月【秋韵神农架】湖北双高4天丨洞庭湖观光带丨汴河街丨三峡大瀑布丨三峡大坝丨最美水上公路丨官门山丨神农祭坛丨天生桥丨神农顶丨纯玩行程单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JSJ-HB20250910QYSNJS5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来程：广州南/广州白云-岳阳东二等座（07：00-12：00之间出发的车次）
                <w:br/>
                回程：岳阳东-广州南/广州白云二等座（17：00-21：00之间出发的车次）
                <w:br/>
                具体时间以实际出票为准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神农架：中国唯一一个同时具有世界地址公园、世界自然遗产、联合国人与生物圈组织成员三个头衔的地方，是中国首批九个国家公园之一，是全球一生不得不去的地方之一。
                <w:br/>
                三峡大坝： 世纪工程，全世界最大的水力发电枢纽。
                <w:br/>
                三峡大瀑布：“中国十大名瀑”
                <w:br/>
                神农顶景区：华中第一峰，来神农架旅游的重要景点，有被誉为小张家界；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◎贴心安排
                <w:br/>
                1）豪华旅游车专车专用，不套团，核心景区深度游！
                <w:br/>
                2）景区交通明明白白消费，充足时间游览，品质畅玩！
                <w:br/>
                3）出行交通：广州-岳阳高铁4天往返 ，劲省数小时车程。
                <w:br/>
                4）特别赠送：电子大合照，游览期间每人每天一瓶山泉水。
                <w:br/>
                【特别提示：根据实际出票情况不同，此行程可能会调整游览景点顺序，景点和路线标准不变，敬请知须。具体请参考以下行程简表。】
                <w:br/>
                特别提示：神农架赏秋最佳时间为‌10月中旬至11月上旬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广州南-岳阳东，洞庭湖，汴河街，自费三峡夜游船
                <w:br/>
                于指定时间在广州南/广州白云站/广州北集合乘高铁二等座前往岳阳（车程约3.5小时，参考车次：广州南-岳阳东上午7-9点之间车次，具体时间以出票车次为准！）。抵达后游览【汴河街】（游览时间约1小时）是以岳阳楼文化、洞庭文化、巴陵文化为基础精心打造的一条特色仿古商业街。汴河街建筑设计古朴典雅，是国内仿古建筑面积最大的传统风貌商业街，历史上该地区称之为汴河区，仿古街因此而得此名。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乘车前往宜昌（车程约3小时）。晚餐后推荐自费【长江夜游】（自愿自费180元/人），乘船在宜昌伍家岗水域调头上行，沿途欣赏依山傍水的美丽宜昌 独具滨江园林特色的城市风貌，感受城市与山水交融、江风轻抚的惬意和畅快！游轮经夷陵古城城标【天然塔】；现代科技与艺术和谐统一的【夷陵长江大桥】；一峰独高、可俯瞰全城的【磨基山】；气势宏伟、威震三江的【镇江阁】；乘船经过万里长江第一坝【葛洲坝】亲历感受水涨船高，体会“经此一门，心甲天下”的豪情...... 最后，21点美好时光停留在黄柏河码头，后返回酒店入住。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三峡大瀑布，最美水上公路，神农坛，天生桥，官门山
                <w:br/>
                早餐后乘车前往【三峡大瀑布风景区】原名白果树瀑布，位于宜昌晓峰旅游景区中，AAAAA级旅游景区，被誉为“中国十大名瀑”的第三大瀑布，是展示震旦纪、奥陶纪、寒武纪等多个地质年代的天然地质博物馆，也是世界上少有的集峡谷、溶洞、山水、化石文化为一体的国家级地质公园。
                <w:br/>
                后乘车前往兴山昭君村（车程约2小时），车经中国【最美水上公路】从远山俯视，连接起来的桥墩宛如玉带般飘荡于绿水之中，与四周的青山、溪流构成一道独特、和谐、亮丽的风景（因美丽画廊水上公路为生态环保公路，沿途通车，故不能下车游玩，只能车上途径，不便之处敬请谅解）。
                <w:br/>
                抵达后游览【神农坛风景区】大门票已含（游览约1小时），参观古老孑遗物种植物园，拥抱千年铁杉王、祭拜炎帝神农氏，感受中华五千年文明长河的源头文化，感恩先祖对后世的创造性贡献、体验炎帝搭架采药的艰辛和伟大。游览生态自然博物馆。晚餐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神农顶，官门山，天生桥
                <w:br/>
                早餐后乘车前往【神农顶风景区】（车程约30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中餐后游览【官门山风景区】（车程约10分钟，游览约2小时）景区内有典型的北亚热带常绿阔叶林、奇特的地下暗河等自然景观；有野人雕塑母爱、生物多样性实验室【自然生态馆】【地质地貌馆】【野生动植物馆】【野人科考馆】等人文景点。后游览【天生桥园区】（车程约10分钟，游览约2小时），天生桥景区位于神农架湖北省神农架老君山下的彩旗村，紧邻209国道，距神农坛4.8公里，2003年4月正式对外开放的新型生态旅游区。这里海拔1200米，面积60平方公里，是一个以奇洞、奇桥、奇瀑、奇潭为特点的休闲、探险、揽胜的旅游区。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三峡大坝，宜昌-岳阳，岳阳东-广州南
                <w:br/>
                早餐后乘车前往游览【三峡大坝】（游览时间为3小时）自愿自理电瓶车10元/人首先抵达至高点【坛子岭】：将三峡大坝全景尽收眼底，观赏双线五级船闸的梯形结构，一睹世纪工程的宏伟壮观；再站在【185平台】上近距离感受巍巍大坝的雄风和高峡出平湖的美景，感受三峡工程的宏伟壮观场面，这里更是参观船过升船机的理想地点；最后乘专用观光车经西陵长江大桥至座落于长江南岸的【截流纪念园】，这是大坝的主题公园，参观纪念建设大坝各个时期用的工具及形态各异的截流石，换一种角度仰视巍峨的大坝，感受它的宏伟和包容。因为地处大坝的下游，使得这里成为与三峡大坝全景留念合影的绝佳场所。后乘车前往岳阳东站（车程约3小时），乘坐高铁返回广州南/广州白云站/广州北（下午18-20点之间车次，具体时间以出票车次为准），结束行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1.大交通：广州-岳阳往返高铁二等座、请尽量提供身份证复印件或拍照；
                <w:br/>
                2、住宿：2晚宜昌四钻酒店，特别安排1晚神农架木鱼镇精品民宿（标准双人间，每成人每晚一个床位；行程所列酒店如因节假日房间爆满或政策原因酒店被征用等特殊原因无法安排，我社将换用同等级别酒店，但不赔偿任何损失）请自备一次性用品；
                <w:br/>
                （1）单房差补350元/人，退房差180元/人
                <w:br/>
                （2）参考酒店：宜昌君鼎智尚/宜锦美怡或同级，木鱼荣逸精致/云栖精宿/假日酒店或同级。
                <w:br/>
                温馨提示：不提供自然单间，如遇特殊原因（房源紧张、酒店装修、政府征用等）不能安排指定酒店或参考备选酒店时，我社有权安排同级别、同标准的其他酒店。神农架地区经济发展落后，同星级宾馆酒店规模设施落后于发达地区（例如四星酒店相当于发达地区三星），不足之处还望见谅。如遇特殊原因，不能安排指定选酒店时，在不降低住宿标准的情况下，我社有权安排同级别、同标准的其他酒店。
                <w:br/>
                3.餐饮标准：团队用餐：全程含3早餐3正餐（其中2常规团餐30元/餐+1特色餐神农架吊锅35元/餐）。早餐酒店含，正餐不用不退费。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7、●未含景区套餐费用299元/人（包含三峡大坝景交+车导综合服务费，报名时收取，1.2米及以上（含1.2米）与成人同价）
                <w:br/>
                8、自愿自理：
                <w:br/>
                ①三峡夜游船及180元/人。
                <w:br/>
                ②三峡大坝电瓶车10元/人。
                <w:br/>
                ③三峡大瀑布景区电瓶车20元/人。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景区自费套餐</w:t>
            </w:r>
          </w:p>
        </w:tc>
        <w:tc>
          <w:tcPr/>
          <w:p>
            <w:pPr>
              <w:pStyle w:val="indent"/>
            </w:pPr>
            <w:r>
              <w:rPr>
                <w:rFonts w:ascii="宋体" w:hAnsi="宋体" w:eastAsia="宋体" w:cs="宋体"/>
                <w:color w:val="000000"/>
                <w:sz w:val="20"/>
                <w:szCs w:val="20"/>
              </w:rPr>
              <w:t xml:space="preserve">未含景区套餐费用299/人（包含三峡大坝景交+车导综合服务费，报名时收取，1.2米及以上（含1.2米）与成人同价）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299.00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①三峡夜游船及180元/人。
                <w:br/>
                ②三峡大坝电瓶车10元/人。
                <w:br/>
                ③三峡大瀑布景区电瓶车20元/人。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2026-09-07T18:57:31+08:00</dcterms:created>
  <dcterms:modified xsi:type="dcterms:W3CDTF">2026-09-07T18:57:31+08:00</dcterms:modified>
</cp:coreProperties>
</file>

<file path=docProps/custom.xml><?xml version="1.0" encoding="utf-8"?>
<Properties xmlns="http://schemas.openxmlformats.org/officeDocument/2006/custom-properties" xmlns:vt="http://schemas.openxmlformats.org/officeDocument/2006/docPropsVTypes"/>
</file>