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【南美激情狂欢·瓦尔帕莱索】CA巴西· 阿根廷· 乌拉圭· 智利· 秘鲁23天丨狂欢节决赛座席丨9大特色当地餐食丨入住亚马逊雨林酒店|游双国伊瓜苏大瀑布丨观光列车开往马丘比丘丨天空之城|行程单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FHXY-SA1787225284NM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6.9大特色餐：传统特色巴西烤肉，里约特色巴西菜，伊瓜苏瀑布景区西式自助特色午餐，卡拉法特古法烤全羊，伊基托斯雨林酒店风味餐，瓦尔帕莱索海鲜面，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9555.00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