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8天丨乌鲁木齐丨罗布人村寨丨孔雀河丨克孜尔千佛洞丨热斯坦老街丨克孜利亚大峡谷丨烈焰泉丨喀什古城丨白沙湖丨慕士塔格冰川公园丨塔合曼湿地观景台丨盘龙古道丨班迪尔湖丨喀拉库勒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SL-20260824-J6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库车-自驾雅丹丹霞复合美景克孜利亚大峡谷-水火交融千年不熄烈焰泉（未开放期间置换红石林景区）-阿克苏 &lt;城市臻选&gt;【四钻】（约320km ，约6h）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
                <w:br/>
                16:30-20:00 从烈焰泉驶往阿克苏市区，约180公里路程耗时2.5小时，全程以高速和国道为主，路面平整。沿途可欣赏戈壁日落，看着夕阳将天空染成橘红，直至暮色四合。抵达阿克苏后，先入住酒店休整，傍晚前往兴隆街夜市：刚出炉的烤蛋、喷香的手抓饭、清甜的冰糖心苹果，用烟火气为一天的行程画上句号。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阿克苏四钻参考酒店：国色天香/华瑞/君羊/辉煌/海川世纪/维也纳/馨悦/新旅雕生/兰欧国际/澜泰/格林东方/鸿福/浦东假日或同级（不可指定）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阿克苏-千年迷城喀什古城-古城真旅拍（含服装，化妆，精修底片6张，送底片30张，也可选择露台旅拍）-古城自由漫步-喀什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1.这里充满民族风情，人们热情好客，但不要因为激动直对人脸拍摄，当地人会觉得这样很不礼貌；
                <w:br/>
                2.喀什夜市的美食会遇到很多奇葩美食，味道都不错可以尝尝，价格比较平民
                <w:br/>
                3.要办理边防通行证，需要身份证，有犯罪记录者，办不出来通行证。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喀什五钻参考酒店：色满悦宁/徕宁/喀什饭店/喀什南疆环球港/天缘国际或同级（不可指定）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塔县晚餐、办理入住 
                <w:br/>
                 温馨提示：
                <w:br/>
                1.喀什到塔县，沿途限速40/小时，车速很慢，请游客做好心理准备；
                <w:br/>
                2.今日行程海拔越来越高，沿途最高的地方达到4000米，如果身体不适，途中可吸氧，切忌大步跑跳；
                <w:br/>
                3.秋冬季塔县变化较大，如果天气原因奥依塔格冰川公园未开放，则取消此景点，退门票费用，无法增加景点请各位理解并且知晓；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+5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尔千佛洞或轮台胡杨林景区、克孜利亚大峡谷、烈焰泉、慕士塔格冰川公园、白沙湖、喀拉库里湖）。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5、往返机票自理。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2026-09-14T20:47:18+08:00</dcterms:created>
  <dcterms:modified xsi:type="dcterms:W3CDTF">2026-09-14T20:47:18+08:00</dcterms:modified>
</cp:coreProperties>
</file>

<file path=docProps/custom.xml><?xml version="1.0" encoding="utf-8"?>
<Properties xmlns="http://schemas.openxmlformats.org/officeDocument/2006/custom-properties" xmlns:vt="http://schemas.openxmlformats.org/officeDocument/2006/docPropsVTypes"/>
</file>