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中旅1号【成真邮轮.东方梦想号】  深圳-八重山诸岛-宫古岛-深圳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YL1784601530U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宫古岛-八重山群岛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品牌：成真邮轮 
                <w:br/>
                ● 邮轮载客量：2270人 
                <w:br/>
                ● 船名：梦想号
                <w:br/>
                ● 甲板层：15层
                <w:br/>
                ● 吨位：7.7万吨
                <w:br/>
                ● 船长：261米
                <w:br/>
                ● 客房数量：1000间
                <w:br/>
                梦想号邮轮的前身是美国嘉年华集团旗下的极具传奇色彩的碧海公主号。2023年1月，原“碧海公主”号华丽蜕变，正式更名为“梦想(Dream)”号。在沉寂了三年的中国国际邮轮业，重启的关键一刻，“梦想”号邮轮于2023年9月27日正式启航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深圳国际邮轮母港-梦想号 离港：20:00
                <w:br/>
                今日请务必带好自己的有效证件（护照原件+船票）。
                <w:br/>
                请您于指定时间前往深圳国际邮轮母港，您如有大件行李（手提行李除外）可交给邮轮的工作人员帮您办理托运，他们会将行李送至各位贵客所在的客舱。登船后享用第一顿海上美食，展开你美妙的邮轮旅程。
                <w:br/>
                <w:br/>
                港口地址：深圳市南山区海运路1号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八重山诸岛（日本) 靠港时间：13:00 离港时间：22:00
                <w:br/>
                石垣岛海上名胜景点很多。海底清澈透明，遍布绚丽多彩的珊瑚，为全世界所瞩目；川平湾蓝色的海水，在冲绳也堪称第一。岛上90%的人口居住在石垣岛，石垣岛的郊外，有大片的甘蔗地，往前便是包括於茂登岳在内的山地。在这片郁郁葱葱的、有红树等热带植物的原始丛林里有着这个岛上特有的珍贵的生态系统。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宫古岛（日本) 靠港时间：07:00 离港时间：15:00
                <w:br/>
                宫古岛的海秘密在于反射阳光的白沙滩与大海的碧蓝融为一体，描画出一副绿松石般的美妙景色。这里还有全日本最大的珊瑚群“八重干濑”，人们可以在享受潜水，浮潜中大饱眼福。在当地还能体验捏土、织布的传统文化遗产。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总之，丰富多彩的娱乐项目会让您惊喜不断！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深圳国际邮轮母港-办理离船手续 靠港时间：11:00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1、邮轮所选客房船票费用；
                <w:br/>
                2、用餐：指定免费餐厅用餐；
                <w:br/>
                3、娱乐：互动派对、剧院表演、船上指定免费设施；
                <w:br/>
                4、港务税费1000元/人。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1、邮轮服务费：内舱，海景房136港元/人/晚；阳台房160港元/人/晚；套房176港币/人/晚；4周岁以下儿童免
                <w:br/>
                服务费，相关费用由客人在船上自行支付（收费标准仅供参考 ，以船上公布标准为准）；
                <w:br/>
                2、日本观光税3000日元/人（船上支付，具体以船公司公布标准为准）；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4、长者说明：梦想号邮轮对于预订客人没有最高年龄的限制,但长者需确保出行时的健康状况适合搭乘邮轮
                <w:br/>
                出行。由于船上医疗设施有限,我们建议70 岁以上高龄老人出行，至少满足其中2条及签署《长者登船健康声
                <w:br/>
                明》
                <w:br/>
                1）至少有1位中年人或者青年人陪同。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取消日期 取消扣费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9、船上配备医生和护士，就诊挂号费用、治疗费及药费需额外收取。游客不得携带酒精饮料上船，可以携
                <w:br/>
                带由医院开出的药品或针剂。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上述各港口的停靠及出发时间均为参考时间，具体抵离时间不排除因天气、潮汐等原因导致的变化；根据国际惯例邮轮公司
                <w:br/>
                 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1、因邮轮特殊性，一经确认不退不改！
                <w:br/>
                2、更名及取消：旅客取消或者旅客姓名更改的条款如下：在开航前 15 天允许换人 ，但每舱必须保留一个人
                <w:br/>
                的名字不变， 最终以邮轮公司批复为准，如有换人情况，原有优惠不能再享受，以换名时的优惠政策补差价，
                <w:br/>
                并收每人 200 元的更名费。全部更名视为取消重新预订并根据取消政策收取相应的取消费用。
                <w:br/>
                 取消扣费如下：
                <w:br/>
                开航前60天或以上取消 收取400元/人损失费
                <w:br/>
                预定出发日前 59 天至 41 天 收取全额团款40%损失费
                <w:br/>
                预定出发日前 40 天至 28 天 收取全额团款60%损失费
                <w:br/>
                预定出发日前 27 天至 14 天 收取全额团款80%损失费
                <w:br/>
                开航前13天（含第13天）至开航当日或没有在开航时准时出现
                <w:br/>
                或在开航后无论以任何理由放弃旅行 收取全额团款100%损失费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br/>
                E)非中国大陆旅客：有效护照（护照有效期从返回出发地当日起6个月以上）+护照首页复印件+需持有再次
                <w:br/>
                进入中国的有效签证 ，如自备签证 ，请自行确认签证的有效性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2026-09-07T18:59:10+08:00</dcterms:created>
  <dcterms:modified xsi:type="dcterms:W3CDTF">2026-09-07T18:59:10+08:00</dcterms:modified>
</cp:coreProperties>
</file>

<file path=docProps/custom.xml><?xml version="1.0" encoding="utf-8"?>
<Properties xmlns="http://schemas.openxmlformats.org/officeDocument/2006/custom-properties" xmlns:vt="http://schemas.openxmlformats.org/officeDocument/2006/docPropsVTypes"/>
</file>