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  华夏双极探秘｜漠河北极・抚远东极 8 日大环线 追祖国第一缕日出｜寻神州最北秘境｜穿越大小兴安岭 + 北大荒  尽享东北地道风味行程单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HL1777340138b3GZZHIFEI</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哈尔滨市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第一天   广州-哈尔滨  （参考航班  CZ3615 0820-1240）
                <w:br/>
                <w:br/>
                第四天  漠河--抚远   （参考航班  EU2849 1150/1410 （周二、四、六飞） ）
                <w:br/>
                <w:br/>
                第八天   哈尔滨-广州  （参考航班   CZ8719  1450/1940  或  CZ3914 1600/2100  或  CZ3624 1810/2250  或 1930/0035+1）
                <w:br/>
                <w:br/>
                具体以出团通知书为准！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🔥双极环线：国内稀缺「东极抚远 + 北极漠河」，搭乘漠河‑抚远特色直飞航班，规避上千公里陆路颠簸，不走回头路。
                <w:br/>
                🌄双极体验：北极村追寻中国最北点，东极阁迎接祖国第一缕朝阳，走进黑瞎子岛感受 “一岛两国” 的边境风貌。
                <w:br/>
                🦌多元人文：探访街津口赫哲族民俗村，了解渔猎非物质文化遗产；走访知青广场、五六火灾纪念馆，回望大兴安岭与北大荒奋斗历史。
                <w:br/>
                🌾北大荒史：到访建三江七星农场，亲眼见证万亩大地号、壮观稻田画，看现代化农机作业，沉浸式感受 “北大荒变成北大仓” 的震撼。
                <w:br/>
                🌲森林漫游：五营国家森林公园漫步亚洲最大红松原始森林，森林浴洗肺放松；金山鹿苑投喂梅花鹿，感受小兴安岭原生态森林风光。
                <w:br/>
                🏙️俄式风情：圣索菲亚大教堂、百年中央大街、防洪纪念塔，品尝马迭尔冰棍，感受浓郁俄式建筑与东北市井烟火。
                <w:br/>
                🍲美食盛宴：打卡赫哲族非遗全鱼宴，品尝三江新鲜江鲜；体验东北铁锅炖、锅包肉，还有马迭尔冰棍、俄式红肠等特色小吃，一口感受黑土地的烟火滋味。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广州--哈尔滨
                <w:br/>
                请各位贵宾于指定时间和地点集中，办理登机手续后搭乘航班飞往哈尔滨。
                <w:br/>
                抵达哈尔滨后展开一段愉快的旅程。
                <w:br/>
                【圣索菲亚大教堂】远东规模最大拜占庭式东正教教堂，百年俄式穹顶建筑，哈尔滨城市文化地标，内部馆藏百年城建历史展馆、古老壁画与建筑遗存。
                <w:br/>
                团队专属体验：广场集体合影、建筑文化深度讲解、投喂广场和平鸽。
                <w:br/>
                【中央大街步行街 + 松花江防洪纪念塔】亚洲最长百年欧式风情步行街，整条街道由百年面包石铺就，俄式建筑、特色商铺林立；防洪纪念塔为松花江城市精神地标，衔接松花江沿江景观带。
                <w:br/>
                晚餐后前往哈尔滨站，乘坐K7041次硬卧（20:35发车，次日13:45抵达漠河）。
                <w:br/>
                交通：飞机、旅游巴士
                <w:br/>
                到达城市：哈尔滨市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火车硬卧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漠河·神州北极
                <w:br/>
                13:45抵达漠河站，漠河游览：
                <w:br/>
                【松苑原始森林公园】1987 年大兴安岭五・六特大森林火灾全域山林焚毁后，漠河县城唯一幸存原始樟子松林，地处城市中心的天然原始森林，国家级生态绿地。独家亮点：世界罕见城市腹地原生原始森林，无人工后期造林，百年古松成群，火灾奇迹秘境，林区超高负氧离子天然氧吧。
                <w:br/>
                【漠河舞厅（原生原址）】网红神曲真实故事原生实景旧址，80 年代大兴安岭林场老式居民舞厅，完整保留老建筑、旧舞池、复古设备，非后期仿造人造景区。
                <w:br/>
                【大兴安岭五・六火灾纪念馆】国内唯一大型森林火灾专题纪念馆，全景陈列火灾史料、实物、影像资料，完整还原火灾全过程、灾后重建与生态修复历程。
                <w:br/>
                交通：旅游巴士
                <w:br/>
                到达城市：漠河县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漠河  网评四钻标准酒店  银麓酒店或同级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漠河全域深度一日（中国北极全线） 景区往返总车程约 2.5 小时
                <w:br/>
                【北极村（国家 5A 级景区）】中国大陆地理最北端村落，中俄界江黑龙江畔原生态村落，祖国版图金鸡之冠顶端，汇集全国全部 “最北” 地标，5-9 月可见高纬度极昼白夜奇观。国内最全最北地标集群（最北邮局、最北一家、最北哨所、神州北极石碑、最北沙洲），高纬度极地边境村落独一份。
                <w:br/>
                团队专属体验：最北邮局统一加盖纪念邮戳、集体邮寄专属明信片；北字广场全员打卡；黑龙江界江观景，隔江眺望俄罗斯对岸村寨。
                <w:br/>
                【龙江第一湾】黑龙江界江千万年水流自然冲刷形成完美 Ω 型巨型天然江湾，大兴安岭群山林海环抱江面，中俄界江顶级立体高山江湾。中俄界江立体感最美江湾，360° 林海环江全景视野，原生态秘境，游客密度低，自然风光震撼。
                <w:br/>
                【乌苏里浅滩（真正中国大陆最北点）】区别于北极村村落，官方地理实测中国大陆真正极点（北纬 53°33′），黑龙江江畔天然浅滩，设有官方最北界碑，原始荒野、商业化极低。硬核国土极点打卡地，中国陆地最北端坐标，原始界江滩涂景观全国独一份。
                <w:br/>
                团队专属体验：最北界碑集体合影、界江滩徒步、国土地理坐标科普讲解。
                <w:br/>
                交通：旅游巴士
                <w:br/>
                到达城市：漠河县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漠河  网评四钻标准酒店  银麓酒店或同级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漠河-抚远（参考航班EU2849 1150-1410 周二、四、六飞）
                <w:br/>
                搭乘内陆航班前往抚远。
                <w:br/>
                清晨根据航班时间前往漠河机场，搭乘内陆稀缺两极航线，飞往华夏东极—抚远。
                <w:br/>
                抵达后午餐，游览【黑瞎子岛景区】国内顶级原生态界江湿地，2256 米原生态水上木浮桥，穿梭芦苇湿地、沼泽水系，珍稀水鸟栖息，边境原始湿地生态绝美，空气纯净度极高。
                <w:br/>
                【东极宝塔】全岛核心地标，九层汉唐风格古塔，广场巨型麒麟雕塑，登顶 360° 全览黑瞎子岛全域、两江国境分界线、周边湿地全景。 
                <w:br/>
                【俄罗斯兵营旧址】历史遗迹遗址，完整见证黑瞎子岛回归祖国的边境历史，国土文化科普参观。
                <w:br/>
                交通：飞机、旅游巴士
                <w:br/>
                到达城市：抚远县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抚远   网评四钻标准酒店   美食星酒店或同级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抚远-建三江（北大荒）-同江
                <w:br/>
                凌晨自愿早起，登临【东极阁】观赏祖国第一缕阳光，迎接华夏最早日出。
                <w:br/>
                上午前往【建三江七星农场—北大荒核心景区】，深度参观北大荒万亩大地号、稻田画景观、现代化农机展示基地，实景体验“北大荒变北大仓”的大国粮仓震撼。
                <w:br/>
                下午前往同江，游览【三江口景区】看两江交汇黄黑分明，打卡同三公路零起点；
                <w:br/>
                走进【街津口赫哲族民俗村】，了解赫哲族渔猎非遗文化，品尝特色鱼宴。
                <w:br/>
                交通：旅游巴士
                <w:br/>
                到达城市：同江市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同江   网评四钻标准酒店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同江-佳木斯-伊春
                <w:br/>
                早餐后出发，途经佳木斯，打卡【知青广场】追忆北大荒知青奋斗岁月。
                <w:br/>
                【知青广场】全国大型知青文化主题广场，雕塑群完整还原北大荒知青岁月历史，承载一代人屯垦戍边、黑土开荒的红色人文记忆，三江平原人文地标。_x000B_【佳木斯北大荒现代农业庄园】是位于黑龙江省佳木斯市南郊的一座集现代农业、文化旅游、休闲体验于一体的综合性园区。庄园由北大荒集团与佳木斯市政府合作共建，是“垦地融合”发展的标志性项目。庄园总占地面积1500亩，距离市区约5.5公里，交通便利。其核心定位是打造一个以现代化大农业为基础、以旅游业为主导的农文旅融合发展综合体，旨在成为垦地融合示范区的对外展示窗口。_x000B_
                <w:br/>
                午餐后驱车前往“中国林都”伊春。
                <w:br/>
                下午游览【金山鹿苑】，近距离投喂互动梅花鹿，沉浸式治愈森林风光；参观伊春木雕园，感受小兴安岭木雕艺术与林区文化。
                <w:br/>
                交通：旅游巴士
                <w:br/>
                到达城市：伊春市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伊春 网评四钻标准酒店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伊春-哈尔滨
                <w:br/>
                上午游览东北王牌森林景区【五营国家森林公园】，漫步亚洲最大红松原始森林栈道，畅游天赐湖、登顶观涛塔，俯瞰茫茫林海，洗肺森林浴。
                <w:br/>
                【上甘岭溪水国家森林公园】小兴安岭经典森林溪谷景区，林间清泉溪流、林间木栈道、原始针阔混交林，溪水潺潺，生态清幽静谧。
                <w:br/>
                午餐后全程高速返回哈尔滨，【中东铁路桥】百年铁路网红大桥，俄式钢铁桥建筑，松花江跨江地标，复古文艺摄影绝佳打卡点。
                <w:br/>
                交通：旅游巴士
                <w:br/>
                到达城市：哈尔滨市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哈尔滨    网评四钻标准酒店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哈尔滨-广州  （参考航班CZ8719 1450-1940）
                <w:br/>
                【红专街早市】（自行前往，需早起，一般营业到早上8:00）喜欢早起的小伙伴绝对不可错过，这里极具东北烟火气，有各种各样的东北特色美食，比如粘豆包、大碴子粥、油炸糕、锅包肉、烤红肠、羊汤、烧卖、冻梨、冻柿子等，能让游客充分体验到东北的饮食文化。早市上热闹非凡，摊主的叫卖声、顾客的交谈声交织在一起，充满了浓厚的生活气息，是感受哈尔滨当地生活氛围的好去处。
                <w:br/>
                【东北卢浮宫-哈药六厂版画博物馆】（游览约1小时，如遇闭馆，则改为外观，无费用退还）由于奢华的巴洛克建筑装饰风格，哈药六厂的工厂被网友们称为“东北卢浮宫”，不是巴黎卢浮宫去不起，而是哈尔滨更有性价比，外层立体的浮雕，高大的罗马柱，哈药六厂95%的墙面都是由花岗岩雕刻而成。哈药六厂的雄伟，建筑外观只是一部分。
                <w:br/>
                【果戈里大街】位于哈尔滨市南岗区中部，北起一曼街，南至文昌街，全长2642米，始建于1901年。随着中东铁路修筑和新城市规划的实施，街道逐步形成商业集聚区。1902年秋林公司迁至大直街与果戈里大街交汇处，带动周边俄国商号兴起，促进商业繁荣。
                <w:br/>
                后前往哈尔滨机场，搭乘航班飞返广州，结束愉快之东北之旅！
                <w:br/>
                <w:br/>
                以上行程时间安排可能会因航班、天气、路况等不可抗力因素，在不影响行程和接待标准前提下，经全体游客协商后，进行游览顺序调整，敬请谅解！
                <w:br/>
                交通：旅游巴士、飞机
                <w:br/>
                到达城市：广州市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1、交通：广州起止，含往返机票；
                <w:br/>
                2、用车：当地空调旅游车，按人数定车型，保证一人一座；
                <w:br/>
                3、住宿：全程网评四钻酒店（含早）；含每成人每天一张床位，报名时如出现单人，酒店又不能加床或无三人间时，请补齐单房差；大东北地区住宿条件不能与发达南方城市相比，敬请理解；
                <w:br/>
                4、用餐：7早9正（团餐40元/餐、含特色餐）；若每桌用餐人数不足十人，将根据实际人数酌情安排用餐；早餐为酒店房费含，早餐不用无费用退还；旅游定点餐厅，口味以东北菜为主；正餐十人一桌，八菜一汤不含酒水，不足十人菜量种类相对减少，但标准不变；
                <w:br/>
                5、门票：包含行程所列景点首道大门票；园中园门票自理；
                <w:br/>
                6、导游：当地优秀导游服务；
                <w:br/>
                7、购物：不安排购物店（景区内各种小商店不算旅游行程中的购物店）。
                <w:br/>
                8.  不含景区内设自费项目；此线路为特价线路，若有老人儿童等景点优惠，不再退款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4、未含个人投保的旅游保险费、航空保险费，强烈建议游客视个人情况，选择合适的旅游个人意外险；
                <w:br/>
                5、不含广州市区到广州白云机场接送，机场集中，机场散团；
                <w:br/>
                6、娱乐项目（景区特殊娱乐项目如：景区游船，漂流，越野车，骑马，歌舞晚宴，特色餐，歌舞表演以及个人消费项目等除外）不算自费景点。
                <w:br/>
                7. 全程单间差 2000元/人（7晚）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因相关技术原因，双方就合同中未能明确约定的地接社信息（名称、地址、联系人、联系电话进行如下约定：双方同意，此团由(供应商名称）委托旅游目的地具有相应资质的地接社承接本旅行团在当地的接待业务，地接社的相关信息、委派的导游姓名和电话，在出团通知或出团前（集合地）派发的行程表中告知。
                <w:br/>
                <w:br/>
                1. 成团说明：此团16人成团，派全陪。
                <w:br/>
                2. 地接社的相关信息、委派的导游姓名和电话，以及具体车次时间、最终行程（游览顺序）及入住酒店的具体名称等信息，一并在出团前派发的出团通知书行程表中告知，客人对此表示同意。
                <w:br/>
                3. 由于航班机位等存在不确定因素，我社在确保不影响游客在当地行程游玩标准的 情况下，同一团种出发的游客可能采用不同时间段的航班往返（同一游玩团体可能选 用 2 个或以上的航班班次）。
                <w:br/>
                4. 机票浮动幅度较大，且部分客人已享受我司报名优惠政策，故导致不同日期报名， 且同团出发的客人，团费有较大差异，无价格退还，敬请旅客注意！
                <w:br/>
                5. 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6. 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7. 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8. 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9. 东北地区是当地旅游度假城市，硬件及软件服务均与沿海发达的广州存在一定差距， 请团友谅解。如遇旺季酒店房满或政府征收等情形，旅行社会另外安排至不低于所列 酒店标准的同类型酒店。
                <w:br/>
                10. 购物：东北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11. 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12. 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13. 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14. 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15. 我社解决投诉依据客人在当地所签“意见单”为准，有任何投诉请于当时提出， 否则无法给予处理。
                <w:br/>
                16. 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欢迎您来到美丽的东北旅游观光，对您参加我社组织的旅游活动深表感谢！为了让您的旅行更加安全尽兴，特提醒告知如下：
                <w:br/>
                1、气候变化：东北日照时间长，光线较强，需要准备防晒物品。草原日夜温差大，天气变化多，请准备防蚊物品以及长衣长裤。
                <w:br/>
                2、饮食习惯：少数民族地区饮食文化、习惯不同，地区差异，水土不服，可自备一些肠胃药、感冒药等！
                <w:br/>
                3、风俗习惯：东北地区是属于边疆少数民族地区，民风淳朴，餐饮习惯极具特色。
                <w:br/>
                4、住宿：东北地区夏季气候凉爽，部分酒店没有配备空调；个别旅游地点住宿的房间里一般不配备洗漱用品、拖鞋和水杯，请提前自备。
                <w:br/>
                5. 如遇国家政策调整或重大节庆活动，造成自然、公路建设等不可抗力影响，我社在不减少景点数量的情况下,根据具体实际情况有权将景点及住宿顺序和价格做相应调整；
                <w:br/>
                6. 东北地区属自然生态旅游区，受下雨等天气自然灾害影响较为严重，有存在导致景点无法游览可能性，如遇人力不可抗拒因素或政策性调整导致无法游览的景点，我社会积极予以协助，所发生的费用由客人自己承担，我社有权取消或更换该景点;另赠送项目因天气、维修等客观原因或客人自愿放弃。不能安排。费用不退！！！
                <w:br/>
                <w:br/>
                游览行程注意事项：
                <w:br/>
                1、 在游览过程中请注意人身和财产安全，贵重物品请不要留在房间内、旅行车上，一定要随身携带，也可寄存在酒店保险箱内。参加草原各项活动特别要注意安全，尤其是骑马等剧烈活动要十分注意，最好不要随身携带摄、照相机等其他贵重物品，以免摔坏或丢失。这里的草原面积很大，外出要结伴同行，小心迷路。
                <w:br/>
                2、 购物时请您认清物品的品质、价值、自愿购买，东北+内蒙草原地区没有任何固定的折扣购物场所，对旅行社没有任何形式的回扣和返点；在购买旅游纪念品（如蒙古刀、俄罗斯枪式打火机等）时请考虑是否受所乘交通工具的限制，以免无法带走造成不必要的浪费。
                <w:br/>
                3、 请在旅程中听从导游的统一安排，遵守时间，统一行动，请不要擅自离团行动，不要进入旅游禁区。客人中途离团或放弃旅游项目必须经全陪及签字同意，旅游费用不退！
                <w:br/>
                4、夏季旅游，请自备一些防蚊及常用药品。草原上光照充足、紫外线较强、最好带上防晒霜和太阳伞。
                <w:br/>
                5、饮用水大多盐碱含量较高，初来者有时难以适应，要准备一些矿泉水。
                <w:br/>
                6、东北地区属寒温带和中温带大陆性季风气候，昼夜温差较大，所以夏季旅游（6—8月份），游客不能只穿短衣裤、裙装，还要携带长袖衣物，以便随时增减，最好带上一把雨伞备用。
                <w:br/>
                7、春、秋季旅游必备品（4—5份、9—10月份）：由于早晚温差较大，游客需备带绒衣、绒裤及线衣、线裤，9、10月份到林区需备手套和围巾。
                <w:br/>
                8、防火期间在野外不能携带烟火物品。
                <w:br/>
                9、当地宾馆条件比我们南方的宾馆条件差，酒店无论从大堂和房间设施都无法和江浙同级宾馆相比，这是由于整个当地生活水平和旅游环境所决定的，请客人有心理准备。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此线路最低成团人数为 15 人；如收客人数不足 15 人时，本公司会提前 5 天通知客人、客人可选择延期出发、更改线路出行、或拼入其他组团社、或退回所交团款，旅行社不承担违约责任。</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2026-09-22T05:48:59+08:00</dcterms:created>
  <dcterms:modified xsi:type="dcterms:W3CDTF">2026-09-22T05:48:59+08:00</dcterms:modified>
</cp:coreProperties>
</file>

<file path=docProps/custom.xml><?xml version="1.0" encoding="utf-8"?>
<Properties xmlns="http://schemas.openxmlformats.org/officeDocument/2006/custom-properties" xmlns:vt="http://schemas.openxmlformats.org/officeDocument/2006/docPropsVTypes"/>
</file>