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自组【1499买一送一】特惠湖南郴州高铁3天丨东江湖丨高椅岭丨莽山五指峰丨瓦窑坪丨裕后街行程单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GM-20260828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结束后，前往郴州入住酒店。
                <w:br/>
                <w:br/>
                ☆☆温馨提示☆☆：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景交必消（当地现付导游）</w:t>
            </w:r>
          </w:p>
        </w:tc>
        <w:tc>
          <w:tcPr/>
          <w:p>
            <w:pPr>
              <w:pStyle w:val="indent"/>
            </w:pPr>
            <w:r>
              <w:rPr>
                <w:rFonts w:ascii="宋体" w:hAnsi="宋体" w:eastAsia="宋体" w:cs="宋体"/>
                <w:color w:val="000000"/>
                <w:sz w:val="20"/>
                <w:szCs w:val="20"/>
              </w:rPr>
              <w:t xml:space="preserve">
                成人不含费用：不含东江湖景区车30元/人+不含五指峰环保车及往返缆车240元/人，合计270元/人；
                <w:br/>
                <w:br/>
                6周岁-13岁中童（身高1.4米以下，超高按成人）不含费用：不含东江湖景区车30元/人+不含五指峰环保车及往返缆车130元/人，合计160元/人
                <w:br/>
                <w:br/>
                （此费用需产生，请于当地现付导游，无老人、学生等特殊群体优惠减免，请知悉）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30人自组成团出发，如人数不足30人则拼团出发，客人对此无异议，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2026-09-14T16:09:20+08:00</dcterms:created>
  <dcterms:modified xsi:type="dcterms:W3CDTF">2026-09-14T16:09:20+08:00</dcterms:modified>
</cp:coreProperties>
</file>

<file path=docProps/custom.xml><?xml version="1.0" encoding="utf-8"?>
<Properties xmlns="http://schemas.openxmlformats.org/officeDocument/2006/custom-properties" xmlns:vt="http://schemas.openxmlformats.org/officeDocument/2006/docPropsVTypes"/>
</file>