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【京城时光】北京双飞5天丨升旗丨故宫深度游丨纪念堂丨八达岭长城丨恭王府丨军事博物馆丨香山公园丨颐和园丨圆明园丨天坛公园（套票）行程单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【精选酒店】全程入住北京三环精选商务酒店，连住不挪窝，交通便利、舒适体验
                <w:br/>
                【精选早机】五天玩足京城全部经典景点！广州直飞北京
                <w:br/>
                【品质保障】0购物，行程透明无套路
                <w:br/>
                【省心出行】全程含餐！让您安心无忧！
                <w:br/>
                【品质保证】全程安排服务好、讲解好的优秀专业导游，杜绝黑车黑导！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w:br/>
                2、住宿：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700元 ，退房差400元！
                <w:br/>
                3、用餐：含9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2026-09-02T14:20:49+08:00</dcterms:created>
  <dcterms:modified xsi:type="dcterms:W3CDTF">2026-09-02T14:20:49+08:00</dcterms:modified>
</cp:coreProperties>
</file>

<file path=docProps/custom.xml><?xml version="1.0" encoding="utf-8"?>
<Properties xmlns="http://schemas.openxmlformats.org/officeDocument/2006/custom-properties" xmlns:vt="http://schemas.openxmlformats.org/officeDocument/2006/docPropsVTypes"/>
</file>