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去程参考：CA1386/06:25或CZ3101/08:00或CA8691/08:10或CZ3099/09:00
                <w:br/>
                回程参考：CZ3110/19:30或CA1385/20:50或CA1329 /21:00或CZ3114/21:30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