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【越南】畅享越南芽庄五天精华团丨南方航空丨广州往返丨五指岩丨占婆塔丨芽庄大教堂行程单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ZC-CXYZ5DTH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越南-芽庄-芽庄珍珠岛-芽庄教堂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
                <w:br/>
                【越式美食】：越南特色簸箕餐、出海海鲜餐、著名“三宝餐”
                <w:br/>
                【精彩行程】：五指岩、占婆塔、芽庄大教堂、长山民俗文化村 、龙山寺
                <w:br/>
                【欢乐畅玩】：出海三岛游（珊瑚岛、燕岛、竹岛）。。。
                <w:br/>
                【休闲享受】：越南滴滴壶咖啡、SKY LIGHT空中下午茶 。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SKYLIGHT享受五星天空下午茶】（如遇不开放则改为海边下午茶），品味海居生活的缓慢与惬意。续前往参观【沉香店】（停留约120分钟），选购沉香制品、饰品等。然后送回酒店休息。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2、全程行程所列星级酒店标准间（4晚靠海边四星酒店参考：奇迹、国王塔、槟榔、丹卓黄金、圣越或不低于同档次酒店）；
                <w:br/>
                3、行程所列用餐（全程4早3正餐，正餐餐标做￥40元/人/餐）；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6、单房差￥600元/人（如遇自然单间需补单间差或加床处理）；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378.00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br/>
                4、单房差￥600元/人（如遇自然单间需补单间差或加床处理）；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2026-08-29T14:05:55+08:00</dcterms:created>
  <dcterms:modified xsi:type="dcterms:W3CDTF">2026-08-29T14:05:55+08:00</dcterms:modified>
</cp:coreProperties>
</file>

<file path=docProps/custom.xml><?xml version="1.0" encoding="utf-8"?>
<Properties xmlns="http://schemas.openxmlformats.org/officeDocument/2006/custom-properties" xmlns:vt="http://schemas.openxmlformats.org/officeDocument/2006/docPropsVTypes"/>
</file>