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金塔胡杨林| 祁连山草原·峨堡镇|七彩丹霞|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应季金塔胡杨林：属于三北防护林体系，胡杨、红柳成片连天赛过额济纳旗胡杨林，是观赏胡杨最佳景区。
                <w:br/>
                【食在甘青】【甘州小吃宴】—河西小江南，尽享陇上美食
                <w:br/>
                【敦煌驴肉黄面】—千年敦煌特色美食
                <w:br/>
                【牦牛肉火锅】—柴达木的精盐烹饪出美味的牦牛肉，藏家美味不容错过
                <w:br/>
                【翡翠湖团队航拍视频】：拍摄高空大片，让你的大片即时刷爆朋友圈~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温馨提示：
                <w:br/>
                1.青海湖海拔约3200米，即使在夏天，昼夜温差也很大，可能中午穿短袖，晚上就得裹上外套。建议采用“洋葱式”穿搭，冲锋衣、抓绒衣、保暖内衣都带上，防风面罩和帽子也是必备品。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赠送：8凉菜1道敦煌特色发面饼子+1道特色汤面片！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岗什卡雪峰区间车25元（建议乘坐，自理）
                <w:br/>
                七彩丹霞区间车38元/人（建议乘坐，自理）
                <w:br/>
                黑独山区间车60元（建议乘坐，自理）
                <w:br/>
                如意湖区间车50元（建议乘坐，自理自理）
                <w:br/>
                翡翠湖区间车50元（建议乘坐，自理自理）
                <w:br/>
                青海湖断崖区间车40元/人（建议乘坐，自理自理）
                <w:br/>
                塔尔寺区间车&amp;讲解50元/人（建议乘坐，自理自理）
                <w:br/>
                茶卡盐湖小火车&amp;鞋套118元/人（自理）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2026-09-14T17:03:33+08:00</dcterms:created>
  <dcterms:modified xsi:type="dcterms:W3CDTF">2026-09-14T17:03:33+08:00</dcterms:modified>
</cp:coreProperties>
</file>

<file path=docProps/custom.xml><?xml version="1.0" encoding="utf-8"?>
<Properties xmlns="http://schemas.openxmlformats.org/officeDocument/2006/custom-properties" xmlns:vt="http://schemas.openxmlformats.org/officeDocument/2006/docPropsVTypes"/>
</file>