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南美5国24日深度游（百内+复活节岛 | 赠送大冰川游船 | 北上广TK行程单</w:t>
      </w:r>
    </w:p>
    <w:p>
      <w:pPr>
        <w:jc w:val="center"/>
        <w:spacing w:after="100"/>
      </w:pPr>
      <w:r>
        <w:rPr>
          <w:rFonts w:ascii="宋体" w:hAnsi="宋体" w:eastAsia="宋体" w:cs="宋体"/>
          <w:sz w:val="20"/>
          <w:szCs w:val="20"/>
        </w:rPr>
        <w:t xml:space="preserve">B6- UNIWAY巴西、阿根廷、智利、秘鲁、乌拉圭24天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SA20261025B6UW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 ✈️圣 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  复活节岛
                <w:br/>
                起早乘机飞往【复活节岛】。
                <w:br/>
                下午参观著名的旅游胜地复活节岛，这里以神秘的巨石人像“会说话的木板”和奇异的风情吸引着无数的游客，当地的居民将此岛称之为“世界的肚脐”（中文导游随客人乘航班登岛，领队不上岛）。参观【Tongariki】（不少于30分钟），【TePitoKura】（不少于30分钟），【NauNau神殿】（不少于60分钟）【Orongo 土著民部落】（不少于45分钟），【ANAKENA海滩】（不少于45分钟），【采石场】（不少于30分钟）。
                <w:br/>
                晚餐后入住酒店休息。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午餐：X     晚餐：中式或西式团餐   </w:t>
            </w:r>
          </w:p>
        </w:tc>
        <w:tc>
          <w:tcPr/>
          <w:p>
            <w:pPr>
              <w:pStyle w:val="indent"/>
            </w:pPr>
            <w:r>
              <w:rPr>
                <w:rFonts w:ascii="宋体" w:hAnsi="宋体" w:eastAsia="宋体" w:cs="宋体"/>
                <w:color w:val="000000"/>
                <w:sz w:val="20"/>
                <w:szCs w:val="20"/>
              </w:rPr>
              <w:t xml:space="preserve">网评复活节岛特色酒店或同级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复活节岛 ✈️ 圣地亚哥
                <w:br/>
                酒店早餐后，参观岛上【工艺品中心】（不少于60分钟）购买岛上纪念品，去【岛上邮局】（不少于60分钟）信封盖章邮寄明信片。
                <w:br/>
                随后送机回圣地亚哥，抵达后入住酒店休息。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2026-10-23T00:39:50+08:00</dcterms:created>
  <dcterms:modified xsi:type="dcterms:W3CDTF">2026-10-23T00:39:50+08:00</dcterms:modified>
</cp:coreProperties>
</file>

<file path=docProps/custom.xml><?xml version="1.0" encoding="utf-8"?>
<Properties xmlns="http://schemas.openxmlformats.org/officeDocument/2006/custom-properties" xmlns:vt="http://schemas.openxmlformats.org/officeDocument/2006/docPropsVTypes"/>
</file>