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南美5国24日深度游（百内+无复活节岛 | 赠送大冰川游船 | 北上广TK行程单</w:t>
      </w:r>
    </w:p>
    <w:p>
      <w:pPr>
        <w:jc w:val="center"/>
        <w:spacing w:after="100"/>
      </w:pPr>
      <w:r>
        <w:rPr>
          <w:rFonts w:ascii="宋体" w:hAnsi="宋体" w:eastAsia="宋体" w:cs="宋体"/>
          <w:sz w:val="20"/>
          <w:szCs w:val="20"/>
        </w:rPr>
        <w:t xml:space="preserve">B7- UNIWAY巴西、阿根廷、智利、秘鲁、乌拉圭24天（无复活节）</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库斯科圣 ✈️ 圣地亚哥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圣地亚哥-瓦尔帕莱索-圣地亚哥
                <w:br/>
                全天自由活动
                <w:br/>
                备注：准确时间出团通知为准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圣地亚哥-瓦尔帕莱索-圣地亚哥
                <w:br/>
                今天我们将驱车前往距圣地亚哥120公里外的具有“海上葡萄园”和“天堂之路”的美称的南美太平洋岸的重要港口-【瓦尔帕莱索】。1996年世界遗产委员会宣布瓦尔帕莱索不同寻常的缆车系统（高度倾斜缆车）成为世界一百个濒危历史文化宝藏之一（不少于60分钟）。1998年草根活动家们说服了智利政府和当地行政机构为瓦尔帕莱索申请进入世界遗产名录进行努力。2003年瓦尔帕莱索进入世界遗产名录。由于城市建筑在大量的陡坡之上并可直接俯视太平洋，瓦尔帕莱索也自豪的宣称迷宫样的城市道路和鹅卵石小巷体现了城市丰富的建筑和文化遗产。沿途，我们将参观智利著名的【VALMOND葡萄园】或【埃米利亚纳酒庄】（不少于30分钟）去了解智利葡萄酒的特点ViñaSanta Emiliana S.A.于1986年成立。酒庄拥有者Rafael和José Guilisasti在上世纪九十年代末期意识到消费者正在改变，于是他们邀请了酿酒顾问Alvaro Espinoza加入团队，将酒庄变成智利为数不多的有机和自然动力法酒庄：ViñedosEmiliana S.A.酒庄尊崇自然和风土，酿造高品质的葡萄酒。有需要情况下可自费品葡萄酒。到达瓦尔帕莱索后我们将去参观【国会大厦】（不少于20分钟）、港口（军港及货港）（不少于20分钟）岸边观看停泊在港湾的各种智利军舰、【工艺品市场】和山顶观景台（不少于30分钟）。之后继续前往海滨花园城市【威尼亚，威尼亚市有海上葡萄园之称，因城市位于太平洋沿岸及市内建设很多面积广大的花园而得名。沿着海边欣赏10里长滩、海喷黑白岩、海豹礁（总计不少于60分钟）；之后前往圣地亚哥市区著名的旅游胜地【圣母山】（不少于60分钟），现在辟为“首都公园”，占地712 平方公里，是圣地亚哥最引人入胜的公园。圣母山北侧是贫民区，没有高楼；东侧是繁华市区。在圣母山上俯瞰圣地亚哥，全城景色尽收眼底，还有远眺那安第斯山脉连绵不绝的雪峰。
                <w:br/>
                晚餐后入住酒店休息。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午餐：当地海鲜特色餐团餐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2026-10-23T18:06:43+08:00</dcterms:created>
  <dcterms:modified xsi:type="dcterms:W3CDTF">2026-10-23T18:06:43+08:00</dcterms:modified>
</cp:coreProperties>
</file>

<file path=docProps/custom.xml><?xml version="1.0" encoding="utf-8"?>
<Properties xmlns="http://schemas.openxmlformats.org/officeDocument/2006/custom-properties" xmlns:vt="http://schemas.openxmlformats.org/officeDocument/2006/docPropsVTypes"/>
</file>