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【日出·黄山】安徽+江西高铁4天｜奇山黄山｜婺源篁岭｜徽州古城｜水墨宏村行程单</w:t>
      </w:r>
    </w:p>
    <w:p>
      <w:pPr>
        <w:jc w:val="center"/>
        <w:spacing w:after="100"/>
      </w:pPr>
      <w:r>
        <w:rPr>
          <w:rFonts w:ascii="宋体" w:hAnsi="宋体" w:eastAsia="宋体" w:cs="宋体"/>
          <w:sz w:val="20"/>
          <w:szCs w:val="20"/>
        </w:rPr>
        <w:t xml:space="preserve">3晚四钻精品酒店，独家定制9人封顶，告别拥挤大团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AH20260908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w:br/>
                【回程】参考车次：G3087 黄山北-广州东 15：35-21：02或其它车次，具体车次以出票为准！）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◆【酒店升级】：升级1晚黄山山上+1晚宏村景区外+1晚屯溪网评4钻酒店；
                <w:br/>
                ◆【私享旅程】：独家定制，9人精品小团，享受私家品质服务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婺源篁岭-宏村
                <w:br/>
                早餐后乘车前往中国最美乡村-婺源（车程约1.5小时），抵达后游览【梯云人家·梦幻田园、“挂在坡上山村”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游览结束后下午乘车赴“桃花源里人家” —黟县（车程约2小时），游览世界文化遗产、“神奇的牛形村落”【宏村】，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今晚我们夜宿宏村，欣赏【宏村夜景】当夜幕降临，华灯初上，漫步宏村，穿行于小巷之中，体验徽州乡村的慢生活，别有一番风情。游览结束后入住酒店休息。
                <w:br/>
                交通：旅游大巴
                <w:br/>
                景点：篁岭/宏村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宏村外：花筑·石上驿宿民宿酒店/艺龙安云/中城山庄/奇墅仙境国际大酒店或同级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游览黄山精华景区：玉屏楼景区，观赏玉屏睡佛、迎客松、送客松等景点,眺望天都峰，经莲花峰、一线天或鳌鱼洞、百步云梯、天海景区、观赏鳌鱼峰、鳌鱼驮金龟等景点后到达天海景区,也可随导游穿越西海大峡谷，到达排云亭步行至第二高峰--光明顶集中：此处飞来石、东海、南海、西海、北海和天海，五海烟云及怪石尽收眼底。晚上入住山顶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黄山山上：狮林大酒店/西海大酒店B区/白云宾馆或同级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黄山-黄山北高铁站-广州
                <w:br/>
                早餐后，适时观日出，步行至北海景区、始信峰：观赏竖情、卧龙、黑虎、连理、探海等奇松；观赏姜太公钓鱼、童子拜观音、十八罗汉朝南海、猴子观海等景点；游览结束后缆车下山至云谷寺集中，乘景区环保车赴换乘中心，后车送黄山北站，乘坐高铁二等座返回广州，结束愉快旅程！（参考车次：G3087 黄山北-广州东 15:35-21:02或其它车次，最终以实际出票为准！）
                <w:br/>
                交通：高铁/旅游大巴
                <w:br/>
                景点：黄山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参考酒店：屯溪：格美酒店/香茗假日/丽呈睿轩/碧桂园凤凰或同级；
                <w:br/>
                宏村外：花筑·石上驿宿民宿酒店/艺龙安云/中城山庄/奇墅仙境国际酒店或同级
                <w:br/>
                黄山山上：狮林大酒店/西海大酒店B区/白云宾馆或同级
                <w:br/>
                4、门票：含行程中宏村、黄山大门票，不去费用不退！具体请参考行程描述。（景点购票为实名制，请提前准备身份证交予导游）
                <w:br/>
                5、用餐：含3早餐，正餐自理
                <w:br/>
                6、导游：当地优秀地接导游服务；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2026-09-14T18:27:51+08:00</dcterms:created>
  <dcterms:modified xsi:type="dcterms:W3CDTF">2026-09-14T18:27:51+08:00</dcterms:modified>
</cp:coreProperties>
</file>

<file path=docProps/custom.xml><?xml version="1.0" encoding="utf-8"?>
<Properties xmlns="http://schemas.openxmlformats.org/officeDocument/2006/custom-properties" xmlns:vt="http://schemas.openxmlformats.org/officeDocument/2006/docPropsVTypes"/>
</file>