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ZJS1788921233tf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09:00在广州华厦大酒店门口集中（地铁海珠广场A/F出口）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一程尽览千年商都与科创先锋大湾区伊敦号·开启海上度假新体验：漫渡伶仃洋，桥见古今梦</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广州—南沙—午餐自理—伶仃洋环游—深圳—返程广州；
                <w:br/>
                09:00 广州华厦大酒店门口集中（地铁海珠广场A/F出口）出发，乘车前往南沙（车程约1.5小时），开启全新的粤港澳大湾区海上环游之旅，一路领略城市滨海风光。
                <w:br/>
                10:30-11:30游览【蒲州花园】位于南沙新城东部，南靠大角山，北倚蒲洲山，它是霍英东先生构思的一个多姿多彩的植物花园，表现生态园林的造园意境，体现多元文化艺术风格，其中包括水石园、棕榈园、科普园、地花园、桃花园、荫生园、月季园等，总面积约23公顷，表现生态园林的造园意境，体现多元文化艺术风格。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约18:30游船靠岸，4.5小时海上航程结束，抵达深圳国际邮轮母港，随后乘车返程广州集中点散团。晚餐自理。（去程单程广州南沙国际邮轮母港到深圳蛇口国际邮轮母港，返程乘坐大巴返回广州！）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1.交通：根据实际人数安排旅游空调车，保证一人一个正座。海上游船票1张（南沙-深圳）。
                <w:br/>
                2.景点：景区第一道门票（套票包含，不进园门票不设退。园中园门票费用需自理）；
                <w:br/>
                3.导游：中文导游服务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br/>
                4.全程餐自理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2026-10-21T06:18:24+08:00</dcterms:created>
  <dcterms:modified xsi:type="dcterms:W3CDTF">2026-10-21T06:18:24+08:00</dcterms:modified>
</cp:coreProperties>
</file>

<file path=docProps/custom.xml><?xml version="1.0" encoding="utf-8"?>
<Properties xmlns="http://schemas.openxmlformats.org/officeDocument/2006/custom-properties" xmlns:vt="http://schemas.openxmlformats.org/officeDocument/2006/docPropsVTypes"/>
</file>