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【皇家玩家】澳大利亚墨悉8天休闲之旅 | 墨尔本 | 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OCZH08SNST#2639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墨尔本-/-深圳     参考航班：ZH812/22:15-05:05+1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海鲜风味自助餐，品尝当地饮食，深入了解当地生活习俗；
                <w:br/>
                特别安排悉尼渔市场自费品尝当地特色美食；悉尼塔自助晚餐共享美景美食；
                <w:br/>
                <w:br/>
                体验升级
                <w:br/>
                【墨尔本一天自由活动】：旅游探亲两不误，自由选择；
                <w:br/>
                【邦迪海滩】：金色沙滩的天堂美誉，在这里尽情享受阳光、沙滩、精致的生活；
                <w:br/>
                【悉尼动物园】：全开放式动物园，实现与澳洲特有的动物近距离接触的机会；
                <w:br/>
                【悉尼环形码头车站】：欣赏悉尼两大地标建筑的壮丽景色，探索悉尼的独特魅力；
                <w:br/>
                【蓝山国家公园】：探访新南威尔士州著名的世界自然遗产公园，探索自然美景；
                <w:br/>
                【悉尼皇家植物园】：百年城市绿洲，感受喧嚣都市里的静谧时光；
                <w:br/>
                【悉尼港大桥】：近距离感受这座被誉为 “大衣架” 的钢铁巨桥的磅礴气势，以独特视角解锁悉尼地标；
                <w:br/>
                【墨尔本】：探索“花园城市”，漫步墨尔本的巷道，领略墨尔本的无穷魅力；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参考航班：ZH815/00:20-13:40
                <w:br/>
                下午抵达开始精彩之旅：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交通：专车 飞机
                <w:br/>
              </w:t>
            </w:r>
          </w:p>
        </w:tc>
        <w:tc>
          <w:tcPr/>
          <w:p>
            <w:pPr>
              <w:pStyle w:val="indent"/>
            </w:pPr>
            <w:r>
              <w:rPr>
                <w:rFonts w:ascii="宋体" w:hAnsi="宋体" w:eastAsia="宋体" w:cs="宋体"/>
                <w:color w:val="000000"/>
                <w:sz w:val="20"/>
                <w:szCs w:val="20"/>
              </w:rPr>
              <w:t xml:space="preserve">早餐：航机上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 蓝山国家公园 -悉尼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【三姐妹峰-约30分钟】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交通：专车
                <w:br/>
              </w:t>
            </w:r>
          </w:p>
        </w:tc>
        <w:tc>
          <w:tcPr/>
          <w:p>
            <w:pPr>
              <w:pStyle w:val="indent"/>
            </w:pPr>
            <w:r>
              <w:rPr>
                <w:rFonts w:ascii="宋体" w:hAnsi="宋体" w:eastAsia="宋体" w:cs="宋体"/>
                <w:color w:val="000000"/>
                <w:sz w:val="20"/>
                <w:szCs w:val="20"/>
              </w:rPr>
              <w:t xml:space="preserve">早餐：√     午餐：西式简餐     晚餐：海鲜风味自助餐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
                <w:br/>
                早餐后开始今日精彩的行程：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【新南威尔士艺术中心-约45分钟】
                <w:br/>
                是在悉尼欣赏美术作品的绝佳目的地。馆内藏品丰富，珍藏与展览着世界顶尖的艺术作品，悉尼不愧是著名的艺术之都；
                <w:br/>
                【悉尼渔市场-约60分钟】
                <w:br/>
                南半球很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【圣玛丽大教堂-约45分钟】
                <w:br/>
                圣玛丽大教堂（St Mary's Cathedral）位于学院街与阿尔伯特王子路的街角处，海德公园的对面，是悉尼大主教的所在地，被称为澳大利亚天主教堂之母（Mother Church of Australian Catholicism）。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悉尼-/-墨尔本	航班：待定或后一天早班机
                <w:br/>
                早餐后开始今日精彩的行程：
                <w:br/>
                【漫步悉尼港湾大桥-约30分钟】
                <w:br/>
                接著带您亲身经历徒步登上悉尼地标之一的悉尼港湾大桥的另类感觉，港湾大桥上八线车道外并有行人专属的走道，行走在桥面上以独特的视角欣赏悉尼港湾两岸的美景。
                <w:br/>
                【岩石区-约45分钟】
                <w:br/>
                岩石区是悉尼最早开发的地区，自1970年起转变为旅游区。这里汇集了古老的殖民时期的建筑，如今老建筑变身为酒吧、餐厅、画廊和旅纪行念品商铺，周围还有不少购物商场和各国餐馆。游客中心隔壁的Cadman`s Cottage是悉尼最古老的一座住宅建筑物，历史可追溯至1845年。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【天文台公园-约45分钟】
                <w:br/>
                悉尼市区制高点天文台山公园，这里坐拥无遮挡的海港全景，是悉尼宝藏观景机位。漫步开阔草坪，将悉尼海港大桥、悉尼港与歌剧院同框尽收眼底，园内坐落着百年历史的悉尼天文台，古老的圆顶建筑充满复古氛围，可自由打卡。您可在山坡草地小憩，感受海风拂面。
                <w:br/>
                交通：专车 飞机
                <w:br/>
              </w:t>
            </w:r>
          </w:p>
        </w:tc>
        <w:tc>
          <w:tcPr/>
          <w:p>
            <w:pPr>
              <w:pStyle w:val="indent"/>
            </w:pPr>
            <w:r>
              <w:rPr>
                <w:rFonts w:ascii="宋体" w:hAnsi="宋体" w:eastAsia="宋体" w:cs="宋体"/>
                <w:color w:val="000000"/>
                <w:sz w:val="20"/>
                <w:szCs w:val="20"/>
              </w:rPr>
              <w:t xml:space="preserve">早餐：√     午餐：泰式BBQ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
                <w:br/>
                早餐后全天自由活动（不含用车及正餐）
                <w:br/>
                【客人可选择自费前往世界最美公路之一的大洋路  10人起订】：
                <w:br/>
                1、	价格AUD195/人（大小同价）；
                <w:br/>
                2、	至少需提前3天预订；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
                <w:br/>
                这个海湾位于维多利亚州南部海岸，呈美丽的新月形，曾是 20 世纪 30 年代的捕鲸站，现在是著名的冲浪和旅游胜地。
                <w:br/>
                【洛克阿德峡谷】
                <w:br/>
                洛克阿德峡谷 (Loch Ard Gorge) 也被称为六峡 (Six Gorges)，得名于一艘名为洛克阿德 (Loch Ard) 的英国移民船，该船在前往旧都的途中遭遇海难。为了纪念遇难者，人们修建了一座墓地，并将这个地方命名为洛克阿德。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墨尔本-/-深圳	航班：ZH812/22:15-05:05+1
                <w:br/>
                早餐后开始今日精彩的行程：
                <w:br/>
                【涂鸦街-约30分钟】
                <w:br/>
                墨尔本的涂鸦文化，巷内多条通道都喷满涂鸦，各种七彩涂鸦中不乏国际大师手笔，已成旧都一大观光景点，也被《Lonely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【圣派克大教堂-约45分钟】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【皇家植物园-约45分钟】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墨尔本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早上抵达机场，结束愉快旅程！！！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2.全程豪华酒店双人标准间住宿，澳洲新西兰部分酒店标间为大小床，属正常情况
                <w:br/>
                3.团队行程期间的空调巴士接送费用
                <w:br/>
                4.行程中标注包含的景点首道门票费用
                <w:br/>
                5.团队用餐标准：除标准飞机餐外，早餐为酒店早餐或餐盒，午晚餐为中式桌餐6菜1汤（或特色餐及自助餐），特色餐以行程中标注为准。餐标午餐/晚餐25澳币/餐/人，6正5早
                <w:br/>
                6.旅行社责任险。（旅游意外险不含，建议出行前自行按需购买个人出境旅游意外险！）
                <w:br/>
                7. 小孩收费：
                <w:br/>
                2-11周岁的小孩收费。含澳洲团队旅游签证费、提供机位、车位、餐位、景点及小费，不含酒店住宿床位，不含酒店早餐盒安排。
                <w:br/>
                 12岁以下不占床小童收到成人价的90%团款，12岁以下占床小童收取成人价格；
                <w:br/>
                8.全程领队兼导游或司兼导服务费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2800/人（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大洋路一天游</w:t>
            </w:r>
          </w:p>
        </w:tc>
        <w:tc>
          <w:tcPr/>
          <w:p>
            <w:pPr>
              <w:pStyle w:val="indent"/>
            </w:pPr>
            <w:r>
              <w:rPr>
                <w:rFonts w:ascii="宋体" w:hAnsi="宋体" w:eastAsia="宋体" w:cs="宋体"/>
                <w:color w:val="000000"/>
                <w:sz w:val="20"/>
                <w:szCs w:val="20"/>
              </w:rPr>
              <w:t xml:space="preserve">
                【客人可选择自费前往世界最美公路之一的大洋路  10人起订】：
                <w:br/>
                1、	价格AUD195/人（大小同价）；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195.00</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悉尼大学：澳洲第一校。在世界范围内亦是最优秀的高校之一。为澳洲和世界人类发展事业做出了巨大贡献。悠久的历史和显赫的历史、成就为悉尼大学赢得了“南半球牛津”的美誉。小童价澳币130元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登上悉尼铁塔，饱览世界三大夜景之一~~悉尼夜景；途径悉尼特色街(同性恋大街与红灯区)，去Star City娱乐城外围参观。驱车经过悉尼大桥，到悉尼北岸观看歌剧院夜景。小童价澳币100元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2026-10-20T07:44:45+08:00</dcterms:created>
  <dcterms:modified xsi:type="dcterms:W3CDTF">2026-10-20T07:44:45+08:00</dcterms:modified>
</cp:coreProperties>
</file>

<file path=docProps/custom.xml><?xml version="1.0" encoding="utf-8"?>
<Properties xmlns="http://schemas.openxmlformats.org/officeDocument/2006/custom-properties" xmlns:vt="http://schemas.openxmlformats.org/officeDocument/2006/docPropsVTypes"/>
</file>